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2D2" w:rsidRDefault="008B32D2" w:rsidP="008B32D2">
      <w:pPr>
        <w:spacing w:after="0" w:line="240" w:lineRule="auto"/>
        <w:jc w:val="right"/>
        <w:rPr>
          <w:rFonts w:ascii="Times New Roman" w:eastAsia="Times New Roman" w:hAnsi="Times New Roman" w:cs="Times New Roman"/>
          <w:b/>
          <w:sz w:val="28"/>
          <w:szCs w:val="20"/>
          <w:lang w:eastAsia="ru-RU"/>
        </w:rPr>
      </w:pPr>
    </w:p>
    <w:p w:rsidR="008B32D2" w:rsidRPr="008B32D2" w:rsidRDefault="008B32D2" w:rsidP="008B32D2">
      <w:pPr>
        <w:spacing w:after="0" w:line="240" w:lineRule="auto"/>
        <w:jc w:val="center"/>
        <w:rPr>
          <w:rFonts w:ascii="Times New Roman" w:eastAsia="Times New Roman" w:hAnsi="Times New Roman" w:cs="Times New Roman"/>
          <w:b/>
          <w:sz w:val="28"/>
          <w:szCs w:val="20"/>
          <w:lang w:eastAsia="ru-RU"/>
        </w:rPr>
      </w:pPr>
      <w:r w:rsidRPr="008B32D2">
        <w:rPr>
          <w:rFonts w:ascii="Times New Roman" w:eastAsia="Times New Roman" w:hAnsi="Times New Roman" w:cs="Times New Roman"/>
          <w:b/>
          <w:sz w:val="28"/>
          <w:szCs w:val="20"/>
          <w:lang w:eastAsia="ru-RU"/>
        </w:rPr>
        <w:t>АДМИНИСТРАЦИЯ КОЛМАКОВСКОГО СЕЛЬСОВЕТА</w:t>
      </w:r>
    </w:p>
    <w:p w:rsidR="008B32D2" w:rsidRPr="008B32D2" w:rsidRDefault="008B32D2" w:rsidP="008B32D2">
      <w:pPr>
        <w:spacing w:after="0" w:line="240" w:lineRule="auto"/>
        <w:jc w:val="center"/>
        <w:rPr>
          <w:rFonts w:ascii="Times New Roman" w:eastAsia="Times New Roman" w:hAnsi="Times New Roman" w:cs="Times New Roman"/>
          <w:b/>
          <w:sz w:val="28"/>
          <w:szCs w:val="20"/>
          <w:lang w:eastAsia="ru-RU"/>
        </w:rPr>
      </w:pPr>
      <w:r w:rsidRPr="008B32D2">
        <w:rPr>
          <w:rFonts w:ascii="Times New Roman" w:eastAsia="Times New Roman" w:hAnsi="Times New Roman" w:cs="Times New Roman"/>
          <w:b/>
          <w:sz w:val="28"/>
          <w:szCs w:val="20"/>
          <w:lang w:eastAsia="ru-RU"/>
        </w:rPr>
        <w:t>УБИНСКОГО РАЙОНА НОВОСИБИСРКОЙ ОБЛАСТИ</w:t>
      </w:r>
    </w:p>
    <w:p w:rsidR="008B32D2" w:rsidRPr="008B32D2" w:rsidRDefault="008B32D2" w:rsidP="008B32D2">
      <w:pPr>
        <w:spacing w:after="0" w:line="240" w:lineRule="auto"/>
        <w:jc w:val="center"/>
        <w:rPr>
          <w:rFonts w:ascii="Times New Roman" w:eastAsia="Times New Roman" w:hAnsi="Times New Roman" w:cs="Times New Roman"/>
          <w:b/>
          <w:sz w:val="28"/>
          <w:szCs w:val="24"/>
          <w:lang w:eastAsia="ru-RU"/>
        </w:rPr>
      </w:pPr>
    </w:p>
    <w:p w:rsidR="008B32D2" w:rsidRPr="008B32D2" w:rsidRDefault="008B32D2" w:rsidP="008B32D2">
      <w:pPr>
        <w:spacing w:after="0" w:line="240" w:lineRule="auto"/>
        <w:jc w:val="center"/>
        <w:rPr>
          <w:rFonts w:ascii="Times New Roman" w:eastAsia="Times New Roman" w:hAnsi="Times New Roman" w:cs="Times New Roman"/>
          <w:b/>
          <w:sz w:val="28"/>
          <w:szCs w:val="24"/>
          <w:lang w:eastAsia="ru-RU"/>
        </w:rPr>
      </w:pPr>
      <w:proofErr w:type="gramStart"/>
      <w:r w:rsidRPr="008B32D2">
        <w:rPr>
          <w:rFonts w:ascii="Times New Roman" w:eastAsia="Times New Roman" w:hAnsi="Times New Roman" w:cs="Times New Roman"/>
          <w:b/>
          <w:sz w:val="28"/>
          <w:szCs w:val="24"/>
          <w:lang w:eastAsia="ru-RU"/>
        </w:rPr>
        <w:t>П</w:t>
      </w:r>
      <w:proofErr w:type="gramEnd"/>
      <w:r w:rsidRPr="008B32D2">
        <w:rPr>
          <w:rFonts w:ascii="Times New Roman" w:eastAsia="Times New Roman" w:hAnsi="Times New Roman" w:cs="Times New Roman"/>
          <w:b/>
          <w:sz w:val="28"/>
          <w:szCs w:val="24"/>
          <w:lang w:eastAsia="ru-RU"/>
        </w:rPr>
        <w:t xml:space="preserve"> О С Т А Н О В Л Е Н И Е </w:t>
      </w:r>
    </w:p>
    <w:p w:rsidR="008B32D2" w:rsidRPr="008B32D2" w:rsidRDefault="008B32D2" w:rsidP="008B32D2">
      <w:pPr>
        <w:spacing w:after="0" w:line="240" w:lineRule="auto"/>
        <w:jc w:val="center"/>
        <w:rPr>
          <w:rFonts w:ascii="Times New Roman" w:eastAsia="Times New Roman" w:hAnsi="Times New Roman" w:cs="Times New Roman"/>
          <w:sz w:val="28"/>
          <w:szCs w:val="24"/>
          <w:lang w:eastAsia="ru-RU"/>
        </w:rPr>
      </w:pPr>
    </w:p>
    <w:p w:rsidR="008B32D2" w:rsidRDefault="008B32D2" w:rsidP="008B32D2">
      <w:pPr>
        <w:spacing w:after="0" w:line="240" w:lineRule="auto"/>
        <w:jc w:val="center"/>
        <w:rPr>
          <w:rFonts w:ascii="Times New Roman" w:eastAsia="Times New Roman" w:hAnsi="Times New Roman" w:cs="Times New Roman"/>
          <w:sz w:val="28"/>
          <w:szCs w:val="24"/>
          <w:lang w:eastAsia="ru-RU"/>
        </w:rPr>
      </w:pPr>
      <w:r w:rsidRPr="008B32D2">
        <w:rPr>
          <w:rFonts w:ascii="Times New Roman" w:eastAsia="Times New Roman" w:hAnsi="Times New Roman" w:cs="Times New Roman"/>
          <w:sz w:val="28"/>
          <w:szCs w:val="24"/>
          <w:lang w:eastAsia="ru-RU"/>
        </w:rPr>
        <w:t xml:space="preserve">от </w:t>
      </w:r>
      <w:r w:rsidR="00E371E7">
        <w:rPr>
          <w:rFonts w:ascii="Times New Roman" w:eastAsia="Times New Roman" w:hAnsi="Times New Roman" w:cs="Times New Roman"/>
          <w:sz w:val="28"/>
          <w:szCs w:val="24"/>
          <w:lang w:eastAsia="ru-RU"/>
        </w:rPr>
        <w:t>22</w:t>
      </w:r>
      <w:r w:rsidRPr="008B32D2">
        <w:rPr>
          <w:rFonts w:ascii="Times New Roman" w:eastAsia="Times New Roman" w:hAnsi="Times New Roman" w:cs="Times New Roman"/>
          <w:sz w:val="28"/>
          <w:szCs w:val="24"/>
          <w:lang w:eastAsia="ru-RU"/>
        </w:rPr>
        <w:t>.0</w:t>
      </w:r>
      <w:r w:rsidR="00BA1DC3">
        <w:rPr>
          <w:rFonts w:ascii="Times New Roman" w:eastAsia="Times New Roman" w:hAnsi="Times New Roman" w:cs="Times New Roman"/>
          <w:sz w:val="28"/>
          <w:szCs w:val="24"/>
          <w:lang w:eastAsia="ru-RU"/>
        </w:rPr>
        <w:t>7</w:t>
      </w:r>
      <w:r w:rsidRPr="008B32D2">
        <w:rPr>
          <w:rFonts w:ascii="Times New Roman" w:eastAsia="Times New Roman" w:hAnsi="Times New Roman" w:cs="Times New Roman"/>
          <w:sz w:val="28"/>
          <w:szCs w:val="24"/>
          <w:lang w:eastAsia="ru-RU"/>
        </w:rPr>
        <w:t>.2015  №</w:t>
      </w:r>
      <w:r w:rsidR="00E371E7">
        <w:rPr>
          <w:rFonts w:ascii="Times New Roman" w:eastAsia="Times New Roman" w:hAnsi="Times New Roman" w:cs="Times New Roman"/>
          <w:sz w:val="28"/>
          <w:szCs w:val="24"/>
          <w:lang w:eastAsia="ru-RU"/>
        </w:rPr>
        <w:t>1</w:t>
      </w:r>
      <w:r w:rsidR="00916D56">
        <w:rPr>
          <w:rFonts w:ascii="Times New Roman" w:eastAsia="Times New Roman" w:hAnsi="Times New Roman" w:cs="Times New Roman"/>
          <w:sz w:val="28"/>
          <w:szCs w:val="24"/>
          <w:lang w:eastAsia="ru-RU"/>
        </w:rPr>
        <w:t>9</w:t>
      </w:r>
      <w:r w:rsidRPr="008B32D2">
        <w:rPr>
          <w:rFonts w:ascii="Times New Roman" w:eastAsia="Times New Roman" w:hAnsi="Times New Roman" w:cs="Times New Roman"/>
          <w:sz w:val="28"/>
          <w:szCs w:val="24"/>
          <w:lang w:eastAsia="ru-RU"/>
        </w:rPr>
        <w:t>-па</w:t>
      </w:r>
    </w:p>
    <w:p w:rsidR="008B32D2" w:rsidRDefault="008B32D2" w:rsidP="008B32D2">
      <w:pPr>
        <w:spacing w:after="0" w:line="240" w:lineRule="auto"/>
        <w:jc w:val="center"/>
        <w:rPr>
          <w:rFonts w:ascii="Times New Roman" w:eastAsia="Times New Roman" w:hAnsi="Times New Roman" w:cs="Times New Roman"/>
          <w:sz w:val="28"/>
          <w:szCs w:val="24"/>
          <w:lang w:eastAsia="ru-RU"/>
        </w:rPr>
      </w:pPr>
    </w:p>
    <w:p w:rsidR="008B32D2" w:rsidRPr="008B32D2" w:rsidRDefault="008B32D2" w:rsidP="008B32D2">
      <w:pPr>
        <w:spacing w:after="0" w:line="240" w:lineRule="auto"/>
        <w:jc w:val="center"/>
        <w:rPr>
          <w:rFonts w:ascii="Times New Roman" w:eastAsia="Times New Roman" w:hAnsi="Times New Roman" w:cs="Times New Roman"/>
          <w:sz w:val="28"/>
          <w:szCs w:val="24"/>
          <w:lang w:eastAsia="ru-RU"/>
        </w:rPr>
      </w:pPr>
    </w:p>
    <w:p w:rsidR="00BA1DC3" w:rsidRPr="00BA1DC3" w:rsidRDefault="008B32D2" w:rsidP="004A2D45">
      <w:pPr>
        <w:autoSpaceDE w:val="0"/>
        <w:spacing w:after="0" w:line="240" w:lineRule="auto"/>
        <w:jc w:val="center"/>
        <w:rPr>
          <w:rFonts w:ascii="Times New Roman" w:eastAsia="TimesNewRomanPS-BoldMT" w:hAnsi="Times New Roman" w:cs="TimesNewRomanPS-BoldMT"/>
          <w:sz w:val="28"/>
          <w:szCs w:val="28"/>
          <w:lang w:eastAsia="ar-SA"/>
        </w:rPr>
      </w:pPr>
      <w:r w:rsidRPr="008B32D2">
        <w:rPr>
          <w:rFonts w:ascii="Times New Roman" w:hAnsi="Times New Roman"/>
          <w:color w:val="000000"/>
          <w:sz w:val="28"/>
          <w:szCs w:val="28"/>
        </w:rPr>
        <w:t xml:space="preserve">   </w:t>
      </w:r>
      <w:r w:rsidR="00BA1DC3" w:rsidRPr="00BA1DC3">
        <w:rPr>
          <w:rFonts w:ascii="Times New Roman" w:eastAsia="Times New Roman" w:hAnsi="Times New Roman" w:cs="Times New Roman"/>
          <w:sz w:val="28"/>
          <w:szCs w:val="28"/>
          <w:lang w:eastAsia="ru-RU"/>
        </w:rPr>
        <w:t xml:space="preserve">       Об утверждении  Порядка</w:t>
      </w:r>
      <w:r w:rsidR="00BA1DC3" w:rsidRPr="00BA1DC3">
        <w:rPr>
          <w:rFonts w:ascii="Times New Roman" w:eastAsia="TimesNewRomanPS-BoldMT" w:hAnsi="Times New Roman" w:cs="TimesNewRomanPS-BoldMT"/>
          <w:sz w:val="28"/>
          <w:szCs w:val="28"/>
          <w:lang w:eastAsia="ar-SA"/>
        </w:rPr>
        <w:t xml:space="preserve">  учета органами местного самоуправления граждан в качестве нуждающихся в жилых помещениях, предоставляемых в </w:t>
      </w:r>
      <w:proofErr w:type="spellStart"/>
      <w:r w:rsidR="00BA1DC3" w:rsidRPr="00BA1DC3">
        <w:rPr>
          <w:rFonts w:ascii="Times New Roman" w:eastAsia="TimesNewRomanPS-BoldMT" w:hAnsi="Times New Roman" w:cs="TimesNewRomanPS-BoldMT"/>
          <w:sz w:val="28"/>
          <w:szCs w:val="28"/>
          <w:lang w:eastAsia="ar-SA"/>
        </w:rPr>
        <w:t>Колмаковском</w:t>
      </w:r>
      <w:proofErr w:type="spellEnd"/>
      <w:r w:rsidR="00BA1DC3" w:rsidRPr="00BA1DC3">
        <w:rPr>
          <w:rFonts w:ascii="Times New Roman" w:eastAsia="TimesNewRomanPS-BoldMT" w:hAnsi="Times New Roman" w:cs="TimesNewRomanPS-BoldMT"/>
          <w:sz w:val="28"/>
          <w:szCs w:val="28"/>
          <w:lang w:eastAsia="ar-SA"/>
        </w:rPr>
        <w:t xml:space="preserve"> сельсовете Убинского района Новосибирской области</w:t>
      </w:r>
    </w:p>
    <w:p w:rsidR="00916D56" w:rsidRPr="00916D56" w:rsidRDefault="00916D56" w:rsidP="00BA1DC3">
      <w:pPr>
        <w:pStyle w:val="a4"/>
        <w:jc w:val="center"/>
        <w:rPr>
          <w:rFonts w:ascii="Times New Roman" w:hAnsi="Times New Roman"/>
          <w:b/>
          <w:bCs/>
          <w:spacing w:val="2"/>
          <w:sz w:val="28"/>
          <w:szCs w:val="28"/>
        </w:rPr>
      </w:pPr>
    </w:p>
    <w:p w:rsidR="00BA1DC3" w:rsidRPr="00BA1DC3" w:rsidRDefault="00BA1DC3" w:rsidP="00BA1DC3">
      <w:pPr>
        <w:spacing w:after="0" w:line="240" w:lineRule="auto"/>
        <w:jc w:val="both"/>
        <w:rPr>
          <w:rFonts w:ascii="Times New Roman" w:eastAsia="TimesNewRomanPS-BoldMT" w:hAnsi="Times New Roman" w:cs="TimesNewRomanPS-BoldMT"/>
          <w:sz w:val="28"/>
          <w:szCs w:val="28"/>
          <w:lang w:eastAsia="ru-RU"/>
        </w:rPr>
      </w:pPr>
      <w:r w:rsidRPr="00BA1DC3">
        <w:rPr>
          <w:rFonts w:ascii="Times New Roman" w:eastAsia="TimesNewRomanPSMT" w:hAnsi="Times New Roman" w:cs="Times New Roman"/>
          <w:sz w:val="28"/>
          <w:szCs w:val="28"/>
          <w:lang w:eastAsia="ru-RU"/>
        </w:rPr>
        <w:t xml:space="preserve">    </w:t>
      </w:r>
      <w:proofErr w:type="gramStart"/>
      <w:r w:rsidRPr="00BA1DC3">
        <w:rPr>
          <w:rFonts w:ascii="Times New Roman" w:eastAsia="TimesNewRomanPSMT" w:hAnsi="Times New Roman" w:cs="Times New Roman"/>
          <w:sz w:val="28"/>
          <w:szCs w:val="28"/>
          <w:lang w:eastAsia="ru-RU"/>
        </w:rPr>
        <w:t xml:space="preserve">В соответствии </w:t>
      </w:r>
      <w:r w:rsidRPr="00BA1DC3">
        <w:rPr>
          <w:rFonts w:ascii="Times New Roman" w:eastAsia="Times New Roman" w:hAnsi="Times New Roman" w:cs="Times New Roman"/>
          <w:color w:val="000000"/>
          <w:sz w:val="28"/>
          <w:szCs w:val="28"/>
          <w:shd w:val="clear" w:color="auto" w:fill="FFFFFF"/>
          <w:lang w:eastAsia="ru-RU"/>
        </w:rPr>
        <w:t>со статьей 49 Жилищного кодекса Российской Федерации, жилые помещения по договорам социального найма предоставляются малоимущим гражданам, состоящим на учёте в качестве нуждающихся в жилых помещениях, в порядке очередности, исходя из времени принятия на учёт</w:t>
      </w:r>
      <w:r w:rsidRPr="00BA1DC3">
        <w:rPr>
          <w:rFonts w:ascii="Times New Roman" w:eastAsia="TimesNewRomanPSMT" w:hAnsi="Times New Roman" w:cs="Times New Roman"/>
          <w:sz w:val="28"/>
          <w:szCs w:val="28"/>
          <w:lang w:eastAsia="ru-RU"/>
        </w:rPr>
        <w:t xml:space="preserve">, Законом Новосибирской области от </w:t>
      </w:r>
      <w:r w:rsidRPr="00BA1DC3">
        <w:rPr>
          <w:rFonts w:ascii="Times New Roman" w:eastAsia="TimesNewRomanPS-BoldMT" w:hAnsi="Times New Roman" w:cs="Times New Roman"/>
          <w:sz w:val="28"/>
          <w:szCs w:val="28"/>
          <w:lang w:eastAsia="ru-RU"/>
        </w:rPr>
        <w:t xml:space="preserve">04 </w:t>
      </w:r>
      <w:r w:rsidRPr="00BA1DC3">
        <w:rPr>
          <w:rFonts w:ascii="Times New Roman" w:eastAsia="TimesNewRomanPSMT" w:hAnsi="Times New Roman" w:cs="Times New Roman"/>
          <w:sz w:val="28"/>
          <w:szCs w:val="28"/>
          <w:lang w:eastAsia="ru-RU"/>
        </w:rPr>
        <w:t xml:space="preserve">ноября  </w:t>
      </w:r>
      <w:r w:rsidRPr="00BA1DC3">
        <w:rPr>
          <w:rFonts w:ascii="Times New Roman" w:eastAsia="TimesNewRomanPS-BoldMT" w:hAnsi="Times New Roman" w:cs="Times New Roman"/>
          <w:sz w:val="28"/>
          <w:szCs w:val="28"/>
          <w:lang w:eastAsia="ru-RU"/>
        </w:rPr>
        <w:t xml:space="preserve">2005 </w:t>
      </w:r>
      <w:r w:rsidRPr="00BA1DC3">
        <w:rPr>
          <w:rFonts w:ascii="Times New Roman" w:eastAsia="TimesNewRomanPSMT" w:hAnsi="Times New Roman" w:cs="Times New Roman"/>
          <w:sz w:val="28"/>
          <w:szCs w:val="28"/>
          <w:lang w:eastAsia="ru-RU"/>
        </w:rPr>
        <w:t xml:space="preserve">года № </w:t>
      </w:r>
      <w:r w:rsidRPr="00BA1DC3">
        <w:rPr>
          <w:rFonts w:ascii="Times New Roman" w:eastAsia="TimesNewRomanPS-BoldMT" w:hAnsi="Times New Roman" w:cs="Times New Roman"/>
          <w:sz w:val="28"/>
          <w:szCs w:val="28"/>
          <w:lang w:eastAsia="ru-RU"/>
        </w:rPr>
        <w:t>337-</w:t>
      </w:r>
      <w:r w:rsidRPr="00BA1DC3">
        <w:rPr>
          <w:rFonts w:ascii="Times New Roman" w:eastAsia="TimesNewRomanPSMT" w:hAnsi="Times New Roman" w:cs="Times New Roman"/>
          <w:sz w:val="28"/>
          <w:szCs w:val="28"/>
          <w:lang w:eastAsia="ru-RU"/>
        </w:rPr>
        <w:t>ОЗ «Об учете органами местного самоуправления граждан в качестве нуждающихся в жилых помещениях, предоставляемых в Новосибирской</w:t>
      </w:r>
      <w:proofErr w:type="gramEnd"/>
      <w:r w:rsidRPr="00BA1DC3">
        <w:rPr>
          <w:rFonts w:ascii="Times New Roman" w:eastAsia="TimesNewRomanPSMT" w:hAnsi="Times New Roman" w:cs="Times New Roman"/>
          <w:sz w:val="28"/>
          <w:szCs w:val="28"/>
          <w:lang w:eastAsia="ru-RU"/>
        </w:rPr>
        <w:t xml:space="preserve"> области по договорам социального найма</w:t>
      </w:r>
      <w:r w:rsidRPr="00BA1DC3">
        <w:rPr>
          <w:rFonts w:ascii="Times New Roman" w:eastAsia="TimesNewRomanPS-BoldMT" w:hAnsi="Times New Roman" w:cs="Times New Roman"/>
          <w:sz w:val="28"/>
          <w:szCs w:val="28"/>
          <w:lang w:eastAsia="ru-RU"/>
        </w:rPr>
        <w:t xml:space="preserve">», </w:t>
      </w:r>
      <w:r w:rsidRPr="00BA1DC3">
        <w:rPr>
          <w:rFonts w:ascii="Times New Roman" w:eastAsia="TimesNewRomanPSMT" w:hAnsi="Times New Roman" w:cs="Times New Roman"/>
          <w:sz w:val="28"/>
          <w:szCs w:val="28"/>
          <w:lang w:eastAsia="ru-RU"/>
        </w:rPr>
        <w:t xml:space="preserve">администрации </w:t>
      </w:r>
      <w:proofErr w:type="spellStart"/>
      <w:r w:rsidRPr="00BA1DC3">
        <w:rPr>
          <w:rFonts w:ascii="Times New Roman" w:eastAsia="Times New Roman" w:hAnsi="Times New Roman" w:cs="Times New Roman"/>
          <w:sz w:val="28"/>
          <w:szCs w:val="20"/>
          <w:lang w:eastAsia="ru-RU"/>
        </w:rPr>
        <w:t>Колмаковского</w:t>
      </w:r>
      <w:proofErr w:type="spellEnd"/>
      <w:r w:rsidRPr="00BA1DC3">
        <w:rPr>
          <w:rFonts w:ascii="Times New Roman" w:eastAsia="TimesNewRomanPS-BoldMT" w:hAnsi="Times New Roman" w:cs="TimesNewRomanPS-BoldMT"/>
          <w:sz w:val="28"/>
          <w:szCs w:val="28"/>
          <w:lang w:eastAsia="ru-RU"/>
        </w:rPr>
        <w:t xml:space="preserve"> сельсовета Убинского района Новосибирской области  </w:t>
      </w:r>
      <w:proofErr w:type="gramStart"/>
      <w:r w:rsidRPr="00BA1DC3">
        <w:rPr>
          <w:rFonts w:ascii="Times New Roman" w:eastAsia="Times New Roman" w:hAnsi="Times New Roman" w:cs="Times New Roman"/>
          <w:b/>
          <w:sz w:val="28"/>
          <w:szCs w:val="20"/>
          <w:lang w:eastAsia="ru-RU"/>
        </w:rPr>
        <w:t>п</w:t>
      </w:r>
      <w:proofErr w:type="gramEnd"/>
      <w:r w:rsidRPr="00BA1DC3">
        <w:rPr>
          <w:rFonts w:ascii="Times New Roman" w:eastAsia="Times New Roman" w:hAnsi="Times New Roman" w:cs="Times New Roman"/>
          <w:b/>
          <w:sz w:val="28"/>
          <w:szCs w:val="20"/>
          <w:lang w:eastAsia="ru-RU"/>
        </w:rPr>
        <w:t xml:space="preserve"> о с т а н о в л я е т:</w:t>
      </w:r>
    </w:p>
    <w:p w:rsidR="00BA1DC3" w:rsidRPr="00BA1DC3" w:rsidRDefault="00BA1DC3" w:rsidP="00BA1DC3">
      <w:pPr>
        <w:suppressAutoHyphens/>
        <w:autoSpaceDE w:val="0"/>
        <w:spacing w:after="0" w:line="240" w:lineRule="auto"/>
        <w:jc w:val="both"/>
        <w:rPr>
          <w:rFonts w:ascii="Times New Roman" w:eastAsia="TimesNewRomanPS-BoldMT" w:hAnsi="Times New Roman" w:cs="Times New Roman"/>
          <w:sz w:val="28"/>
          <w:szCs w:val="28"/>
          <w:lang w:eastAsia="ar-SA"/>
        </w:rPr>
      </w:pPr>
      <w:r w:rsidRPr="00BA1DC3">
        <w:rPr>
          <w:rFonts w:ascii="Times New Roman" w:eastAsia="TimesNewRomanPS-BoldMT" w:hAnsi="Times New Roman" w:cs="Times New Roman"/>
          <w:sz w:val="28"/>
          <w:szCs w:val="28"/>
          <w:lang w:eastAsia="ar-SA"/>
        </w:rPr>
        <w:t xml:space="preserve">1. </w:t>
      </w:r>
      <w:r w:rsidRPr="00BA1DC3">
        <w:rPr>
          <w:rFonts w:ascii="Times New Roman" w:eastAsia="TimesNewRomanPSMT" w:hAnsi="Times New Roman" w:cs="Times New Roman"/>
          <w:sz w:val="28"/>
          <w:szCs w:val="28"/>
          <w:lang w:eastAsia="ar-SA"/>
        </w:rPr>
        <w:t xml:space="preserve">Утвердить порядок </w:t>
      </w:r>
      <w:r w:rsidRPr="00BA1DC3">
        <w:rPr>
          <w:rFonts w:ascii="Times New Roman" w:eastAsia="TimesNewRomanPS-BoldMT" w:hAnsi="Times New Roman" w:cs="TimesNewRomanPS-BoldMT"/>
          <w:sz w:val="28"/>
          <w:szCs w:val="28"/>
          <w:lang w:eastAsia="ar-SA"/>
        </w:rPr>
        <w:t xml:space="preserve">учета органами местного самоуправления граждан в качестве нуждающихся в жилых помещениях, предоставляемых в </w:t>
      </w:r>
      <w:proofErr w:type="spellStart"/>
      <w:r w:rsidRPr="00BA1DC3">
        <w:rPr>
          <w:rFonts w:ascii="Times New Roman" w:eastAsia="TimesNewRomanPS-BoldMT" w:hAnsi="Times New Roman" w:cs="TimesNewRomanPS-BoldMT"/>
          <w:sz w:val="28"/>
          <w:szCs w:val="28"/>
          <w:lang w:eastAsia="ar-SA"/>
        </w:rPr>
        <w:t>Колмаковском</w:t>
      </w:r>
      <w:proofErr w:type="spellEnd"/>
      <w:r w:rsidRPr="00BA1DC3">
        <w:rPr>
          <w:rFonts w:ascii="Times New Roman" w:eastAsia="TimesNewRomanPS-BoldMT" w:hAnsi="Times New Roman" w:cs="TimesNewRomanPS-BoldMT"/>
          <w:sz w:val="28"/>
          <w:szCs w:val="28"/>
          <w:lang w:eastAsia="ar-SA"/>
        </w:rPr>
        <w:t xml:space="preserve"> сельсовете Убинского района Новосибирской области</w:t>
      </w:r>
      <w:r w:rsidRPr="00BA1DC3">
        <w:rPr>
          <w:rFonts w:ascii="Times New Roman" w:eastAsia="TimesNewRomanPS-BoldMT" w:hAnsi="Times New Roman" w:cs="Times New Roman"/>
          <w:sz w:val="28"/>
          <w:szCs w:val="28"/>
          <w:lang w:eastAsia="ar-SA"/>
        </w:rPr>
        <w:t xml:space="preserve"> (</w:t>
      </w:r>
      <w:r w:rsidRPr="00BA1DC3">
        <w:rPr>
          <w:rFonts w:ascii="Times New Roman" w:eastAsia="TimesNewRomanPSMT" w:hAnsi="Times New Roman" w:cs="Times New Roman"/>
          <w:sz w:val="28"/>
          <w:szCs w:val="28"/>
          <w:lang w:eastAsia="ar-SA"/>
        </w:rPr>
        <w:t>прилагается</w:t>
      </w:r>
      <w:r w:rsidRPr="00BA1DC3">
        <w:rPr>
          <w:rFonts w:ascii="Times New Roman" w:eastAsia="TimesNewRomanPS-BoldMT" w:hAnsi="Times New Roman" w:cs="Times New Roman"/>
          <w:sz w:val="28"/>
          <w:szCs w:val="28"/>
          <w:lang w:eastAsia="ar-SA"/>
        </w:rPr>
        <w:t>).</w:t>
      </w:r>
    </w:p>
    <w:p w:rsidR="00BA1DC3" w:rsidRPr="00BA1DC3" w:rsidRDefault="00BA1DC3" w:rsidP="00BA1DC3">
      <w:pPr>
        <w:spacing w:after="0" w:line="240" w:lineRule="auto"/>
        <w:rPr>
          <w:rFonts w:ascii="Times New Roman" w:eastAsia="Times New Roman" w:hAnsi="Times New Roman" w:cs="Times New Roman"/>
          <w:sz w:val="28"/>
          <w:szCs w:val="28"/>
          <w:lang w:eastAsia="ru-RU"/>
        </w:rPr>
      </w:pPr>
      <w:r w:rsidRPr="00BA1DC3">
        <w:rPr>
          <w:rFonts w:ascii="Times New Roman" w:eastAsia="Times New Roman" w:hAnsi="Times New Roman" w:cs="Times New Roman"/>
          <w:sz w:val="28"/>
          <w:szCs w:val="28"/>
          <w:lang w:eastAsia="ru-RU"/>
        </w:rPr>
        <w:t xml:space="preserve">2.Опубликовать в периодическом печатном издании «Информационном вестнике </w:t>
      </w:r>
      <w:proofErr w:type="spellStart"/>
      <w:r w:rsidRPr="00BA1DC3">
        <w:rPr>
          <w:rFonts w:ascii="Times New Roman" w:eastAsia="Times New Roman" w:hAnsi="Times New Roman" w:cs="Times New Roman"/>
          <w:sz w:val="28"/>
          <w:szCs w:val="28"/>
          <w:lang w:eastAsia="ru-RU"/>
        </w:rPr>
        <w:t>Колмаковского</w:t>
      </w:r>
      <w:proofErr w:type="spellEnd"/>
      <w:r w:rsidRPr="00BA1DC3">
        <w:rPr>
          <w:rFonts w:ascii="Times New Roman" w:eastAsia="Times New Roman" w:hAnsi="Times New Roman" w:cs="Times New Roman"/>
          <w:sz w:val="28"/>
          <w:szCs w:val="28"/>
          <w:lang w:eastAsia="ru-RU"/>
        </w:rPr>
        <w:t xml:space="preserve"> сельсовета Убинского района Новосибирской области.</w:t>
      </w:r>
    </w:p>
    <w:p w:rsidR="00BA1DC3" w:rsidRPr="00BA1DC3" w:rsidRDefault="00BA1DC3" w:rsidP="00BA1DC3">
      <w:pPr>
        <w:suppressAutoHyphens/>
        <w:autoSpaceDE w:val="0"/>
        <w:spacing w:after="0" w:line="240" w:lineRule="auto"/>
        <w:jc w:val="both"/>
        <w:rPr>
          <w:rFonts w:ascii="Times New Roman" w:eastAsia="TimesNewRomanPS-BoldMT" w:hAnsi="Times New Roman" w:cs="Times New Roman"/>
          <w:sz w:val="28"/>
          <w:szCs w:val="28"/>
          <w:lang w:eastAsia="ar-SA"/>
        </w:rPr>
      </w:pPr>
      <w:r w:rsidRPr="00BA1DC3">
        <w:rPr>
          <w:rFonts w:ascii="Times New Roman" w:eastAsia="TimesNewRomanPS-BoldMT" w:hAnsi="Times New Roman" w:cs="Times New Roman"/>
          <w:sz w:val="28"/>
          <w:szCs w:val="28"/>
          <w:lang w:eastAsia="ar-SA"/>
        </w:rPr>
        <w:t xml:space="preserve">3. </w:t>
      </w:r>
      <w:proofErr w:type="gramStart"/>
      <w:r w:rsidRPr="00BA1DC3">
        <w:rPr>
          <w:rFonts w:ascii="Times New Roman" w:eastAsia="TimesNewRomanPSMT" w:hAnsi="Times New Roman" w:cs="Times New Roman"/>
          <w:sz w:val="28"/>
          <w:szCs w:val="28"/>
          <w:lang w:eastAsia="ar-SA"/>
        </w:rPr>
        <w:t>Контроль за</w:t>
      </w:r>
      <w:proofErr w:type="gramEnd"/>
      <w:r w:rsidRPr="00BA1DC3">
        <w:rPr>
          <w:rFonts w:ascii="Times New Roman" w:eastAsia="TimesNewRomanPSMT" w:hAnsi="Times New Roman" w:cs="Times New Roman"/>
          <w:sz w:val="28"/>
          <w:szCs w:val="28"/>
          <w:lang w:eastAsia="ar-SA"/>
        </w:rPr>
        <w:t xml:space="preserve"> выполнением настоящего постановления оставляю за собой</w:t>
      </w:r>
      <w:r w:rsidRPr="00BA1DC3">
        <w:rPr>
          <w:rFonts w:ascii="Times New Roman" w:eastAsia="TimesNewRomanPS-BoldMT" w:hAnsi="Times New Roman" w:cs="Times New Roman"/>
          <w:sz w:val="28"/>
          <w:szCs w:val="28"/>
          <w:lang w:eastAsia="ar-SA"/>
        </w:rPr>
        <w:t>.</w:t>
      </w:r>
    </w:p>
    <w:p w:rsidR="00BA1DC3" w:rsidRPr="00BA1DC3" w:rsidRDefault="00BA1DC3" w:rsidP="00BA1DC3">
      <w:pPr>
        <w:spacing w:after="0" w:line="240" w:lineRule="auto"/>
        <w:rPr>
          <w:rFonts w:ascii="Times New Roman" w:eastAsia="Times New Roman" w:hAnsi="Times New Roman" w:cs="Times New Roman"/>
          <w:sz w:val="28"/>
          <w:szCs w:val="28"/>
          <w:lang w:eastAsia="ru-RU"/>
        </w:rPr>
      </w:pPr>
    </w:p>
    <w:p w:rsidR="00BA1DC3" w:rsidRPr="00BA1DC3" w:rsidRDefault="00BA1DC3" w:rsidP="00BA1DC3">
      <w:pPr>
        <w:spacing w:after="0" w:line="240" w:lineRule="auto"/>
        <w:rPr>
          <w:rFonts w:ascii="Times New Roman" w:eastAsia="Times New Roman" w:hAnsi="Times New Roman" w:cs="Times New Roman"/>
          <w:sz w:val="28"/>
          <w:szCs w:val="28"/>
          <w:lang w:eastAsia="ru-RU"/>
        </w:rPr>
      </w:pPr>
    </w:p>
    <w:p w:rsidR="00BA1DC3" w:rsidRPr="00BA1DC3" w:rsidRDefault="00BA1DC3" w:rsidP="00BA1DC3">
      <w:pPr>
        <w:spacing w:after="0" w:line="240" w:lineRule="auto"/>
        <w:rPr>
          <w:rFonts w:ascii="Times New Roman" w:eastAsia="Times New Roman" w:hAnsi="Times New Roman" w:cs="Times New Roman"/>
          <w:sz w:val="28"/>
          <w:szCs w:val="28"/>
          <w:lang w:eastAsia="ru-RU"/>
        </w:rPr>
      </w:pPr>
    </w:p>
    <w:p w:rsidR="00BA1DC3" w:rsidRPr="00BA1DC3" w:rsidRDefault="00BA1DC3" w:rsidP="00BA1DC3">
      <w:pPr>
        <w:spacing w:after="0" w:line="240" w:lineRule="auto"/>
        <w:rPr>
          <w:rFonts w:ascii="Times New Roman" w:eastAsia="Times New Roman" w:hAnsi="Times New Roman" w:cs="Times New Roman"/>
          <w:sz w:val="28"/>
          <w:szCs w:val="20"/>
          <w:lang w:eastAsia="ru-RU"/>
        </w:rPr>
      </w:pPr>
      <w:r w:rsidRPr="00BA1DC3">
        <w:rPr>
          <w:rFonts w:ascii="Times New Roman" w:eastAsia="Times New Roman" w:hAnsi="Times New Roman" w:cs="Times New Roman"/>
          <w:sz w:val="28"/>
          <w:szCs w:val="20"/>
          <w:lang w:eastAsia="ru-RU"/>
        </w:rPr>
        <w:t xml:space="preserve">Глава </w:t>
      </w:r>
      <w:proofErr w:type="spellStart"/>
      <w:r w:rsidRPr="00BA1DC3">
        <w:rPr>
          <w:rFonts w:ascii="Times New Roman" w:eastAsia="Times New Roman" w:hAnsi="Times New Roman" w:cs="Times New Roman"/>
          <w:sz w:val="28"/>
          <w:szCs w:val="20"/>
          <w:lang w:eastAsia="ru-RU"/>
        </w:rPr>
        <w:t>Колмаковского</w:t>
      </w:r>
      <w:proofErr w:type="spellEnd"/>
      <w:r w:rsidRPr="00BA1DC3">
        <w:rPr>
          <w:rFonts w:ascii="Times New Roman" w:eastAsia="Times New Roman" w:hAnsi="Times New Roman" w:cs="Times New Roman"/>
          <w:sz w:val="28"/>
          <w:szCs w:val="20"/>
          <w:lang w:eastAsia="ru-RU"/>
        </w:rPr>
        <w:t xml:space="preserve"> сельсовета</w:t>
      </w:r>
    </w:p>
    <w:p w:rsidR="00BA1DC3" w:rsidRPr="00BA1DC3" w:rsidRDefault="00BA1DC3" w:rsidP="00BA1DC3">
      <w:pPr>
        <w:spacing w:after="0" w:line="240" w:lineRule="auto"/>
        <w:rPr>
          <w:rFonts w:ascii="Times New Roman" w:eastAsia="Times New Roman" w:hAnsi="Times New Roman" w:cs="Times New Roman"/>
          <w:sz w:val="28"/>
          <w:szCs w:val="20"/>
          <w:lang w:eastAsia="ru-RU"/>
        </w:rPr>
      </w:pPr>
      <w:r w:rsidRPr="00BA1DC3">
        <w:rPr>
          <w:rFonts w:ascii="Times New Roman" w:eastAsia="Times New Roman" w:hAnsi="Times New Roman" w:cs="Times New Roman"/>
          <w:sz w:val="28"/>
          <w:szCs w:val="20"/>
          <w:lang w:eastAsia="ru-RU"/>
        </w:rPr>
        <w:t>Убинского района</w:t>
      </w:r>
    </w:p>
    <w:p w:rsidR="00BA1DC3" w:rsidRPr="00BA1DC3" w:rsidRDefault="00BA1DC3" w:rsidP="00BA1DC3">
      <w:pPr>
        <w:spacing w:after="0" w:line="240" w:lineRule="auto"/>
        <w:rPr>
          <w:rFonts w:ascii="Times New Roman" w:eastAsia="Times New Roman" w:hAnsi="Times New Roman" w:cs="Times New Roman"/>
          <w:sz w:val="28"/>
          <w:szCs w:val="20"/>
          <w:lang w:eastAsia="ru-RU"/>
        </w:rPr>
      </w:pPr>
      <w:r w:rsidRPr="00BA1DC3">
        <w:rPr>
          <w:rFonts w:ascii="Times New Roman" w:eastAsia="Times New Roman" w:hAnsi="Times New Roman" w:cs="Times New Roman"/>
          <w:sz w:val="28"/>
          <w:szCs w:val="20"/>
          <w:lang w:eastAsia="ru-RU"/>
        </w:rPr>
        <w:t xml:space="preserve">Новосибирской </w:t>
      </w:r>
      <w:r>
        <w:rPr>
          <w:rFonts w:ascii="Times New Roman" w:eastAsia="Times New Roman" w:hAnsi="Times New Roman" w:cs="Times New Roman"/>
          <w:sz w:val="28"/>
          <w:szCs w:val="20"/>
          <w:lang w:eastAsia="ru-RU"/>
        </w:rPr>
        <w:t>области</w:t>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t xml:space="preserve">             </w:t>
      </w:r>
      <w:r w:rsidRPr="00BA1DC3">
        <w:rPr>
          <w:rFonts w:ascii="Times New Roman" w:eastAsia="Times New Roman" w:hAnsi="Times New Roman" w:cs="Times New Roman"/>
          <w:sz w:val="28"/>
          <w:szCs w:val="20"/>
          <w:lang w:eastAsia="ru-RU"/>
        </w:rPr>
        <w:t xml:space="preserve"> А.И. Мироненко</w:t>
      </w:r>
    </w:p>
    <w:p w:rsidR="00BA1DC3" w:rsidRPr="00BA1DC3" w:rsidRDefault="00BA1DC3" w:rsidP="00BA1DC3">
      <w:pPr>
        <w:spacing w:after="0" w:line="240" w:lineRule="auto"/>
        <w:rPr>
          <w:rFonts w:ascii="Times New Roman" w:eastAsia="Times New Roman" w:hAnsi="Times New Roman" w:cs="Times New Roman"/>
          <w:sz w:val="24"/>
          <w:szCs w:val="24"/>
          <w:lang w:eastAsia="ru-RU"/>
        </w:rPr>
      </w:pPr>
    </w:p>
    <w:p w:rsidR="00BA1DC3" w:rsidRPr="00BA1DC3" w:rsidRDefault="00BA1DC3" w:rsidP="00BA1DC3">
      <w:pPr>
        <w:spacing w:after="0" w:line="240" w:lineRule="auto"/>
        <w:rPr>
          <w:rFonts w:ascii="Times New Roman" w:eastAsia="Times New Roman" w:hAnsi="Times New Roman" w:cs="Times New Roman"/>
          <w:sz w:val="24"/>
          <w:szCs w:val="24"/>
          <w:lang w:eastAsia="ru-RU"/>
        </w:rPr>
      </w:pPr>
    </w:p>
    <w:p w:rsidR="00BA1DC3" w:rsidRPr="00BA1DC3" w:rsidRDefault="00BA1DC3" w:rsidP="00BA1DC3">
      <w:pPr>
        <w:spacing w:after="0" w:line="240" w:lineRule="auto"/>
        <w:rPr>
          <w:rFonts w:ascii="Times New Roman" w:eastAsia="Times New Roman" w:hAnsi="Times New Roman" w:cs="Times New Roman"/>
          <w:sz w:val="28"/>
          <w:szCs w:val="28"/>
          <w:lang w:eastAsia="ru-RU"/>
        </w:rPr>
      </w:pPr>
      <w:r w:rsidRPr="00BA1DC3">
        <w:rPr>
          <w:rFonts w:ascii="Times New Roman" w:eastAsia="Times New Roman" w:hAnsi="Times New Roman" w:cs="Times New Roman"/>
          <w:sz w:val="28"/>
          <w:szCs w:val="28"/>
          <w:lang w:eastAsia="ru-RU"/>
        </w:rPr>
        <w:t xml:space="preserve">           </w:t>
      </w:r>
    </w:p>
    <w:p w:rsidR="00E371E7" w:rsidRDefault="00E371E7" w:rsidP="00916D56">
      <w:pPr>
        <w:spacing w:before="100" w:beforeAutospacing="1" w:after="0" w:line="240" w:lineRule="auto"/>
        <w:rPr>
          <w:rFonts w:ascii="Times New Roman" w:eastAsia="Times New Roman" w:hAnsi="Times New Roman" w:cs="Times New Roman"/>
          <w:b/>
          <w:bCs/>
          <w:color w:val="333333"/>
          <w:sz w:val="28"/>
          <w:szCs w:val="28"/>
          <w:lang w:eastAsia="ru-RU"/>
        </w:rPr>
      </w:pPr>
    </w:p>
    <w:p w:rsidR="00BA1DC3" w:rsidRDefault="00BA1DC3" w:rsidP="00916D56">
      <w:pPr>
        <w:spacing w:before="100" w:beforeAutospacing="1" w:after="0" w:line="240" w:lineRule="auto"/>
        <w:rPr>
          <w:rFonts w:ascii="Times New Roman" w:eastAsia="Times New Roman" w:hAnsi="Times New Roman" w:cs="Times New Roman"/>
          <w:b/>
          <w:bCs/>
          <w:color w:val="333333"/>
          <w:sz w:val="28"/>
          <w:szCs w:val="28"/>
          <w:lang w:eastAsia="ru-RU"/>
        </w:rPr>
      </w:pPr>
    </w:p>
    <w:p w:rsidR="00BA1DC3" w:rsidRDefault="00BA1DC3" w:rsidP="00916D56">
      <w:pPr>
        <w:spacing w:before="100" w:beforeAutospacing="1" w:after="0" w:line="240" w:lineRule="auto"/>
        <w:rPr>
          <w:rFonts w:ascii="Times New Roman" w:eastAsia="Times New Roman" w:hAnsi="Times New Roman" w:cs="Times New Roman"/>
          <w:b/>
          <w:bCs/>
          <w:color w:val="333333"/>
          <w:sz w:val="28"/>
          <w:szCs w:val="28"/>
          <w:lang w:eastAsia="ru-RU"/>
        </w:rPr>
      </w:pP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r w:rsidRPr="006F6C28">
        <w:rPr>
          <w:rFonts w:ascii="Times New Roman" w:eastAsia="Times New Roman" w:hAnsi="Times New Roman" w:cs="Calibri"/>
          <w:sz w:val="28"/>
          <w:szCs w:val="28"/>
          <w:lang w:eastAsia="ru-RU"/>
        </w:rPr>
        <w:lastRenderedPageBreak/>
        <w:t>УТВЕРЖДЕН</w:t>
      </w: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r w:rsidRPr="006F6C28">
        <w:rPr>
          <w:rFonts w:ascii="Times New Roman" w:eastAsia="Times New Roman" w:hAnsi="Times New Roman" w:cs="Calibri"/>
          <w:sz w:val="28"/>
          <w:szCs w:val="28"/>
          <w:lang w:eastAsia="ru-RU"/>
        </w:rPr>
        <w:t>постановлением администрации</w:t>
      </w: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proofErr w:type="spellStart"/>
      <w:r w:rsidRPr="006F6C28">
        <w:rPr>
          <w:rFonts w:ascii="Times New Roman" w:eastAsia="Times New Roman" w:hAnsi="Times New Roman" w:cs="Calibri"/>
          <w:sz w:val="28"/>
          <w:szCs w:val="28"/>
          <w:lang w:eastAsia="ru-RU"/>
        </w:rPr>
        <w:t>Колмаковского</w:t>
      </w:r>
      <w:proofErr w:type="spellEnd"/>
      <w:r w:rsidRPr="006F6C28">
        <w:rPr>
          <w:rFonts w:ascii="Times New Roman" w:eastAsia="Times New Roman" w:hAnsi="Times New Roman" w:cs="Calibri"/>
          <w:sz w:val="28"/>
          <w:szCs w:val="28"/>
          <w:lang w:eastAsia="ru-RU"/>
        </w:rPr>
        <w:t xml:space="preserve"> сельсовета </w:t>
      </w: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r w:rsidRPr="006F6C28">
        <w:rPr>
          <w:rFonts w:ascii="Times New Roman" w:eastAsia="Times New Roman" w:hAnsi="Times New Roman" w:cs="Calibri"/>
          <w:sz w:val="28"/>
          <w:szCs w:val="28"/>
          <w:lang w:eastAsia="ru-RU"/>
        </w:rPr>
        <w:t>Убинского района</w:t>
      </w: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r w:rsidRPr="006F6C28">
        <w:rPr>
          <w:rFonts w:ascii="Times New Roman" w:eastAsia="Times New Roman" w:hAnsi="Times New Roman" w:cs="Calibri"/>
          <w:sz w:val="28"/>
          <w:szCs w:val="28"/>
          <w:lang w:eastAsia="ru-RU"/>
        </w:rPr>
        <w:t>Новосибирской области</w:t>
      </w:r>
    </w:p>
    <w:p w:rsidR="006F6C28" w:rsidRPr="006F6C28" w:rsidRDefault="006F6C28" w:rsidP="006F6C28">
      <w:pPr>
        <w:autoSpaceDE w:val="0"/>
        <w:autoSpaceDN w:val="0"/>
        <w:adjustRightInd w:val="0"/>
        <w:spacing w:after="0" w:line="240" w:lineRule="auto"/>
        <w:ind w:left="4820"/>
        <w:jc w:val="center"/>
        <w:rPr>
          <w:rFonts w:ascii="Times New Roman" w:eastAsia="Times New Roman" w:hAnsi="Times New Roman" w:cs="Calibri"/>
          <w:sz w:val="28"/>
          <w:szCs w:val="28"/>
          <w:lang w:eastAsia="ru-RU"/>
        </w:rPr>
      </w:pPr>
      <w:r w:rsidRPr="006F6C28">
        <w:rPr>
          <w:rFonts w:ascii="Times New Roman" w:eastAsia="Times New Roman" w:hAnsi="Times New Roman" w:cs="Calibri"/>
          <w:sz w:val="28"/>
          <w:szCs w:val="28"/>
          <w:lang w:eastAsia="ru-RU"/>
        </w:rPr>
        <w:t xml:space="preserve">от </w:t>
      </w:r>
      <w:r w:rsidR="00E371E7">
        <w:rPr>
          <w:rFonts w:ascii="Times New Roman" w:eastAsia="Times New Roman" w:hAnsi="Times New Roman" w:cs="Calibri"/>
          <w:sz w:val="28"/>
          <w:szCs w:val="28"/>
          <w:lang w:eastAsia="ru-RU"/>
        </w:rPr>
        <w:t>22</w:t>
      </w:r>
      <w:r w:rsidRPr="006F6C28">
        <w:rPr>
          <w:rFonts w:ascii="Times New Roman" w:eastAsia="Times New Roman" w:hAnsi="Times New Roman" w:cs="Calibri"/>
          <w:sz w:val="28"/>
          <w:szCs w:val="28"/>
          <w:lang w:eastAsia="ru-RU"/>
        </w:rPr>
        <w:t>.0</w:t>
      </w:r>
      <w:r w:rsidR="00E371E7">
        <w:rPr>
          <w:rFonts w:ascii="Times New Roman" w:eastAsia="Times New Roman" w:hAnsi="Times New Roman" w:cs="Calibri"/>
          <w:sz w:val="28"/>
          <w:szCs w:val="28"/>
          <w:lang w:eastAsia="ru-RU"/>
        </w:rPr>
        <w:t>6</w:t>
      </w:r>
      <w:r w:rsidRPr="006F6C28">
        <w:rPr>
          <w:rFonts w:ascii="Times New Roman" w:eastAsia="Times New Roman" w:hAnsi="Times New Roman" w:cs="Calibri"/>
          <w:sz w:val="28"/>
          <w:szCs w:val="28"/>
          <w:lang w:eastAsia="ru-RU"/>
        </w:rPr>
        <w:t xml:space="preserve">.2015 № </w:t>
      </w:r>
      <w:r w:rsidR="00E371E7">
        <w:rPr>
          <w:rFonts w:ascii="Times New Roman" w:eastAsia="Times New Roman" w:hAnsi="Times New Roman" w:cs="Calibri"/>
          <w:sz w:val="28"/>
          <w:szCs w:val="28"/>
          <w:lang w:eastAsia="ru-RU"/>
        </w:rPr>
        <w:t>1</w:t>
      </w:r>
      <w:r w:rsidR="007B093C">
        <w:rPr>
          <w:rFonts w:ascii="Times New Roman" w:eastAsia="Times New Roman" w:hAnsi="Times New Roman" w:cs="Calibri"/>
          <w:sz w:val="28"/>
          <w:szCs w:val="28"/>
          <w:lang w:eastAsia="ru-RU"/>
        </w:rPr>
        <w:t>9</w:t>
      </w:r>
      <w:r w:rsidR="00E371E7">
        <w:rPr>
          <w:rFonts w:ascii="Times New Roman" w:eastAsia="Times New Roman" w:hAnsi="Times New Roman" w:cs="Calibri"/>
          <w:sz w:val="28"/>
          <w:szCs w:val="28"/>
          <w:lang w:eastAsia="ru-RU"/>
        </w:rPr>
        <w:t>-</w:t>
      </w:r>
      <w:r w:rsidRPr="006F6C28">
        <w:rPr>
          <w:rFonts w:ascii="Times New Roman" w:eastAsia="Times New Roman" w:hAnsi="Times New Roman" w:cs="Calibri"/>
          <w:sz w:val="28"/>
          <w:szCs w:val="28"/>
          <w:lang w:eastAsia="ru-RU"/>
        </w:rPr>
        <w:t>па</w:t>
      </w:r>
    </w:p>
    <w:p w:rsidR="007B093C" w:rsidRPr="007B093C" w:rsidRDefault="007B093C" w:rsidP="007B093C">
      <w:pPr>
        <w:spacing w:after="0" w:line="240" w:lineRule="auto"/>
        <w:jc w:val="right"/>
        <w:rPr>
          <w:rFonts w:ascii="Times New Roman" w:eastAsia="Times New Roman" w:hAnsi="Times New Roman" w:cs="Times New Roman"/>
          <w:bCs/>
          <w:sz w:val="24"/>
          <w:szCs w:val="24"/>
          <w:lang w:eastAsia="ar-SA"/>
        </w:rPr>
      </w:pPr>
    </w:p>
    <w:p w:rsidR="007B093C" w:rsidRPr="007B093C" w:rsidRDefault="007B093C" w:rsidP="007B093C">
      <w:pPr>
        <w:spacing w:after="0" w:line="240" w:lineRule="auto"/>
        <w:jc w:val="right"/>
        <w:rPr>
          <w:rFonts w:ascii="Times New Roman" w:eastAsia="Times New Roman" w:hAnsi="Times New Roman" w:cs="Times New Roman"/>
          <w:bCs/>
          <w:sz w:val="24"/>
          <w:szCs w:val="24"/>
          <w:lang w:eastAsia="ar-SA"/>
        </w:rPr>
      </w:pPr>
    </w:p>
    <w:p w:rsidR="007B093C" w:rsidRPr="007B093C" w:rsidRDefault="007B093C" w:rsidP="007B093C">
      <w:pPr>
        <w:spacing w:after="0" w:line="240" w:lineRule="auto"/>
        <w:jc w:val="right"/>
        <w:rPr>
          <w:rFonts w:ascii="Times New Roman" w:eastAsia="Times New Roman" w:hAnsi="Times New Roman" w:cs="Times New Roman"/>
          <w:bCs/>
          <w:sz w:val="24"/>
          <w:szCs w:val="24"/>
          <w:lang w:eastAsia="ar-SA"/>
        </w:rPr>
      </w:pPr>
    </w:p>
    <w:p w:rsidR="00BA1DC3" w:rsidRPr="00BA1DC3" w:rsidRDefault="00BA1DC3" w:rsidP="00BA1DC3">
      <w:pPr>
        <w:spacing w:after="0" w:line="240" w:lineRule="auto"/>
        <w:jc w:val="center"/>
        <w:rPr>
          <w:rFonts w:ascii="Times New Roman" w:eastAsia="Times New Roman" w:hAnsi="Times New Roman" w:cs="Times New Roman"/>
          <w:sz w:val="28"/>
          <w:szCs w:val="20"/>
          <w:lang w:eastAsia="ru-RU"/>
        </w:rPr>
      </w:pPr>
    </w:p>
    <w:p w:rsidR="00BA1DC3" w:rsidRPr="00BA1DC3" w:rsidRDefault="00BA1DC3" w:rsidP="00BA1DC3">
      <w:pPr>
        <w:spacing w:after="0" w:line="240" w:lineRule="auto"/>
        <w:jc w:val="center"/>
        <w:rPr>
          <w:rFonts w:ascii="Times New Roman" w:eastAsia="Times New Roman" w:hAnsi="Times New Roman" w:cs="Times New Roman"/>
          <w:sz w:val="28"/>
          <w:szCs w:val="20"/>
          <w:lang w:eastAsia="ru-RU"/>
        </w:rPr>
      </w:pPr>
      <w:r w:rsidRPr="00BA1DC3">
        <w:rPr>
          <w:rFonts w:ascii="Times New Roman" w:eastAsia="Times New Roman" w:hAnsi="Times New Roman" w:cs="Times New Roman"/>
          <w:sz w:val="28"/>
          <w:szCs w:val="20"/>
          <w:lang w:eastAsia="ru-RU"/>
        </w:rPr>
        <w:t>ПОРЯДОК</w:t>
      </w:r>
    </w:p>
    <w:p w:rsidR="00BA1DC3" w:rsidRPr="00BA1DC3" w:rsidRDefault="00BA1DC3" w:rsidP="00BA1DC3">
      <w:pPr>
        <w:autoSpaceDE w:val="0"/>
        <w:spacing w:after="0" w:line="240" w:lineRule="auto"/>
        <w:jc w:val="center"/>
        <w:rPr>
          <w:rFonts w:ascii="Times New Roman" w:eastAsia="TimesNewRomanPS-BoldMT" w:hAnsi="Times New Roman" w:cs="TimesNewRomanPS-BoldMT"/>
          <w:sz w:val="28"/>
          <w:szCs w:val="28"/>
          <w:lang w:eastAsia="ar-SA"/>
        </w:rPr>
      </w:pPr>
      <w:r w:rsidRPr="00BA1DC3">
        <w:rPr>
          <w:rFonts w:ascii="Times New Roman" w:eastAsia="Times New Roman" w:hAnsi="Times New Roman" w:cs="Times New Roman"/>
          <w:sz w:val="28"/>
          <w:szCs w:val="28"/>
          <w:lang w:eastAsia="ru-RU"/>
        </w:rPr>
        <w:t xml:space="preserve">         </w:t>
      </w:r>
      <w:r w:rsidRPr="00BA1DC3">
        <w:rPr>
          <w:rFonts w:ascii="Times New Roman" w:eastAsia="TimesNewRomanPS-BoldMT" w:hAnsi="Times New Roman" w:cs="TimesNewRomanPS-BoldMT"/>
          <w:sz w:val="28"/>
          <w:szCs w:val="28"/>
          <w:lang w:eastAsia="ar-SA"/>
        </w:rPr>
        <w:t xml:space="preserve">  учета органами местного самоуправления граждан в качестве нуждающихся в жилых помещениях, предоставляемых в </w:t>
      </w:r>
      <w:proofErr w:type="spellStart"/>
      <w:r w:rsidRPr="00BA1DC3">
        <w:rPr>
          <w:rFonts w:ascii="Times New Roman" w:eastAsia="TimesNewRomanPS-BoldMT" w:hAnsi="Times New Roman" w:cs="TimesNewRomanPS-BoldMT"/>
          <w:sz w:val="28"/>
          <w:szCs w:val="28"/>
          <w:lang w:eastAsia="ar-SA"/>
        </w:rPr>
        <w:t>Колмаковском</w:t>
      </w:r>
      <w:proofErr w:type="spellEnd"/>
      <w:r w:rsidRPr="00BA1DC3">
        <w:rPr>
          <w:rFonts w:ascii="Times New Roman" w:eastAsia="TimesNewRomanPS-BoldMT" w:hAnsi="Times New Roman" w:cs="TimesNewRomanPS-BoldMT"/>
          <w:sz w:val="28"/>
          <w:szCs w:val="28"/>
          <w:lang w:eastAsia="ar-SA"/>
        </w:rPr>
        <w:t xml:space="preserve"> сельсовете Убинского района Новосибирской области</w:t>
      </w:r>
    </w:p>
    <w:p w:rsidR="00BA1DC3" w:rsidRPr="00BA1DC3" w:rsidRDefault="00BA1DC3" w:rsidP="00BA1DC3">
      <w:pPr>
        <w:spacing w:after="0" w:line="240" w:lineRule="auto"/>
        <w:jc w:val="center"/>
        <w:rPr>
          <w:rFonts w:ascii="Times New Roman" w:eastAsia="Times New Roman" w:hAnsi="Times New Roman" w:cs="Times New Roman"/>
          <w:sz w:val="28"/>
          <w:szCs w:val="28"/>
          <w:lang w:eastAsia="ru-RU"/>
        </w:rPr>
      </w:pPr>
    </w:p>
    <w:p w:rsidR="00BA1DC3" w:rsidRPr="00BA1DC3" w:rsidRDefault="00BA1DC3" w:rsidP="00BA1DC3">
      <w:pPr>
        <w:suppressAutoHyphens/>
        <w:autoSpaceDE w:val="0"/>
        <w:spacing w:after="0" w:line="240" w:lineRule="auto"/>
        <w:jc w:val="center"/>
        <w:rPr>
          <w:rFonts w:ascii="Times New Roman" w:eastAsia="TimesNewRomanPSMT" w:hAnsi="Times New Roman" w:cs="Times New Roman"/>
          <w:sz w:val="28"/>
          <w:szCs w:val="28"/>
          <w:lang w:eastAsia="ar-SA"/>
        </w:rPr>
      </w:pPr>
    </w:p>
    <w:p w:rsidR="00BA1DC3" w:rsidRPr="00BA1DC3" w:rsidRDefault="00BA1DC3" w:rsidP="00BA1DC3">
      <w:pPr>
        <w:suppressAutoHyphens/>
        <w:autoSpaceDE w:val="0"/>
        <w:spacing w:after="0" w:line="240" w:lineRule="auto"/>
        <w:rPr>
          <w:rFonts w:ascii="Times New Roman" w:eastAsia="TimesNewRomanPSMT" w:hAnsi="Times New Roman" w:cs="Times New Roman"/>
          <w:sz w:val="28"/>
          <w:szCs w:val="28"/>
          <w:lang w:eastAsia="ar-SA"/>
        </w:rPr>
      </w:pPr>
    </w:p>
    <w:p w:rsidR="00BA1DC3" w:rsidRPr="00BA1DC3" w:rsidRDefault="00BA1DC3" w:rsidP="00BA1DC3">
      <w:pPr>
        <w:suppressAutoHyphens/>
        <w:autoSpaceDE w:val="0"/>
        <w:spacing w:after="0" w:line="240" w:lineRule="auto"/>
        <w:jc w:val="center"/>
        <w:rPr>
          <w:rFonts w:ascii="Times New Roman" w:eastAsia="TimesNewRomanPSMT" w:hAnsi="Times New Roman" w:cs="Times New Roman"/>
          <w:b/>
          <w:sz w:val="28"/>
          <w:szCs w:val="28"/>
          <w:lang w:eastAsia="ar-SA"/>
        </w:rPr>
      </w:pPr>
      <w:r w:rsidRPr="00BA1DC3">
        <w:rPr>
          <w:rFonts w:ascii="Times New Roman" w:eastAsia="TimesNewRomanPS-BoldMT" w:hAnsi="Times New Roman" w:cs="Times New Roman"/>
          <w:b/>
          <w:sz w:val="28"/>
          <w:szCs w:val="28"/>
          <w:lang w:eastAsia="ar-SA"/>
        </w:rPr>
        <w:t xml:space="preserve">1. </w:t>
      </w:r>
      <w:r w:rsidRPr="00BA1DC3">
        <w:rPr>
          <w:rFonts w:ascii="Times New Roman" w:eastAsia="TimesNewRomanPSMT" w:hAnsi="Times New Roman" w:cs="Times New Roman"/>
          <w:b/>
          <w:sz w:val="28"/>
          <w:szCs w:val="28"/>
          <w:lang w:eastAsia="ar-SA"/>
        </w:rPr>
        <w:t>Общие положения</w:t>
      </w:r>
    </w:p>
    <w:p w:rsidR="00BA1DC3" w:rsidRPr="00BA1DC3" w:rsidRDefault="00BA1DC3" w:rsidP="00BA1DC3">
      <w:pPr>
        <w:suppressAutoHyphens/>
        <w:autoSpaceDE w:val="0"/>
        <w:spacing w:after="0" w:line="240" w:lineRule="auto"/>
        <w:jc w:val="center"/>
        <w:rPr>
          <w:rFonts w:ascii="Times New Roman" w:eastAsia="TimesNewRomanPSMT" w:hAnsi="Times New Roman" w:cs="Times New Roman"/>
          <w:b/>
          <w:sz w:val="28"/>
          <w:szCs w:val="28"/>
          <w:lang w:eastAsia="ar-SA"/>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   Настоящий порядок устанавливает единый порядок ведения органами местного самоуправления учета граждан в качестве нуждающихся в жилых помещениях, предоставляемых в </w:t>
      </w:r>
      <w:proofErr w:type="spellStart"/>
      <w:r w:rsidRPr="00BA1DC3">
        <w:rPr>
          <w:rFonts w:ascii="Times New Roman" w:eastAsia="TimesNewRomanPS-BoldMT" w:hAnsi="Times New Roman" w:cs="Times New Roman"/>
          <w:sz w:val="28"/>
          <w:szCs w:val="28"/>
          <w:lang w:eastAsia="ar-SA"/>
        </w:rPr>
        <w:t>Колмаковском</w:t>
      </w:r>
      <w:proofErr w:type="spellEnd"/>
      <w:r w:rsidRPr="00BA1DC3">
        <w:rPr>
          <w:rFonts w:ascii="Times New Roman" w:eastAsia="TimesNewRomanPS-BoldMT" w:hAnsi="Times New Roman" w:cs="Times New Roman"/>
          <w:sz w:val="28"/>
          <w:szCs w:val="28"/>
          <w:lang w:eastAsia="ar-SA"/>
        </w:rPr>
        <w:t xml:space="preserve"> сельсовете Убинского района Новосибирской области</w:t>
      </w:r>
      <w:r w:rsidRPr="00BA1DC3">
        <w:rPr>
          <w:rFonts w:ascii="Times New Roman" w:eastAsia="Times New Roman" w:hAnsi="Times New Roman" w:cs="Times New Roman"/>
          <w:color w:val="2D2D2D"/>
          <w:spacing w:val="2"/>
          <w:sz w:val="28"/>
          <w:szCs w:val="28"/>
          <w:lang w:eastAsia="ru-RU"/>
        </w:rPr>
        <w:t xml:space="preserve"> </w:t>
      </w:r>
      <w:proofErr w:type="gramStart"/>
      <w:r w:rsidRPr="00BA1DC3">
        <w:rPr>
          <w:rFonts w:ascii="Times New Roman" w:eastAsia="Times New Roman" w:hAnsi="Times New Roman" w:cs="Times New Roman"/>
          <w:color w:val="2D2D2D"/>
          <w:spacing w:val="2"/>
          <w:sz w:val="28"/>
          <w:szCs w:val="28"/>
          <w:lang w:eastAsia="ru-RU"/>
        </w:rPr>
        <w:t xml:space="preserve">( </w:t>
      </w:r>
      <w:proofErr w:type="gramEnd"/>
      <w:r w:rsidRPr="00BA1DC3">
        <w:rPr>
          <w:rFonts w:ascii="Times New Roman" w:eastAsia="Times New Roman" w:hAnsi="Times New Roman" w:cs="Times New Roman"/>
          <w:color w:val="2D2D2D"/>
          <w:spacing w:val="2"/>
          <w:sz w:val="28"/>
          <w:szCs w:val="28"/>
          <w:lang w:eastAsia="ru-RU"/>
        </w:rPr>
        <w:t xml:space="preserve">далее по тексту </w:t>
      </w:r>
      <w:proofErr w:type="spellStart"/>
      <w:r w:rsidRPr="00BA1DC3">
        <w:rPr>
          <w:rFonts w:ascii="Times New Roman" w:eastAsia="Times New Roman" w:hAnsi="Times New Roman" w:cs="Times New Roman"/>
          <w:color w:val="2D2D2D"/>
          <w:spacing w:val="2"/>
          <w:sz w:val="28"/>
          <w:szCs w:val="28"/>
          <w:lang w:eastAsia="ru-RU"/>
        </w:rPr>
        <w:t>Колмаковский</w:t>
      </w:r>
      <w:proofErr w:type="spellEnd"/>
      <w:r w:rsidRPr="00BA1DC3">
        <w:rPr>
          <w:rFonts w:ascii="Times New Roman" w:eastAsia="Times New Roman" w:hAnsi="Times New Roman" w:cs="Times New Roman"/>
          <w:color w:val="2D2D2D"/>
          <w:spacing w:val="2"/>
          <w:sz w:val="28"/>
          <w:szCs w:val="28"/>
          <w:lang w:eastAsia="ru-RU"/>
        </w:rPr>
        <w:t xml:space="preserve"> сельсовет) по договорам социального найма, в целях обеспечения реализации жилищных прав граждан в соответствии с федеральным и областным жилищным законодательством, порядок признания органами местного самоуправления граждан малоимущими, а также порядок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органами местного самоуправления граждан малоимущими и предоставления им по договорам социального найма жилых помещений муниципального жилищного фонда.</w:t>
      </w:r>
    </w:p>
    <w:p w:rsidR="00FF51CA" w:rsidRDefault="00BA1DC3" w:rsidP="00FF51CA">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    Для целей настоящего порядок используются следующие основные понятия:</w:t>
      </w:r>
      <w:r w:rsidRPr="00BA1DC3">
        <w:rPr>
          <w:rFonts w:ascii="Times New Roman" w:eastAsia="Times New Roman" w:hAnsi="Times New Roman" w:cs="Times New Roman"/>
          <w:color w:val="2D2D2D"/>
          <w:spacing w:val="2"/>
          <w:sz w:val="28"/>
          <w:szCs w:val="28"/>
          <w:lang w:eastAsia="ru-RU"/>
        </w:rPr>
        <w:br/>
        <w:t>члены семьи - совместно проживающие супруги, их дети и родители, а также другие родственники, нетрудоспособные иждивенцы, вселенные собственником или нанимателем жилого помещения в качестве членов семьи и ведущие с ним общее хозяйство, а также иные лица, признанные членами семьи в судебном порядке;</w:t>
      </w:r>
      <w:r w:rsidRPr="00BA1DC3">
        <w:rPr>
          <w:rFonts w:ascii="Times New Roman" w:eastAsia="Times New Roman" w:hAnsi="Times New Roman" w:cs="Times New Roman"/>
          <w:color w:val="2D2D2D"/>
          <w:spacing w:val="2"/>
          <w:sz w:val="28"/>
          <w:szCs w:val="28"/>
          <w:lang w:eastAsia="ru-RU"/>
        </w:rPr>
        <w:br/>
        <w:t>потребность в средствах на приобретение жилья - объем денежных средств, необходимый в расчете на одного члена семьи или одиноко проживающего гражданина для приобретения жилья по норме предоставления, рассчитанный за вычетом стоимости имущества, находящегося в собственности членов семьи или одиноко проживающего гражданина и подлежащего налогообложению;</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lastRenderedPageBreak/>
        <w:t xml:space="preserve">располагаемый доход - объем доходов, приходящийся на каждого члена семьи или одиноко проживающего гражданина, остающийся в распоряжении семьи или одиноко проживающего гражданина после исключения из дохода минимальных необходимых расходов в размере не </w:t>
      </w:r>
      <w:proofErr w:type="gramStart"/>
      <w:r w:rsidRPr="00BA1DC3">
        <w:rPr>
          <w:rFonts w:ascii="Times New Roman" w:eastAsia="Times New Roman" w:hAnsi="Times New Roman" w:cs="Times New Roman"/>
          <w:color w:val="2D2D2D"/>
          <w:spacing w:val="2"/>
          <w:sz w:val="28"/>
          <w:szCs w:val="28"/>
          <w:lang w:eastAsia="ru-RU"/>
        </w:rPr>
        <w:t>менее прожиточного</w:t>
      </w:r>
      <w:proofErr w:type="gramEnd"/>
      <w:r w:rsidRPr="00BA1DC3">
        <w:rPr>
          <w:rFonts w:ascii="Times New Roman" w:eastAsia="Times New Roman" w:hAnsi="Times New Roman" w:cs="Times New Roman"/>
          <w:color w:val="2D2D2D"/>
          <w:spacing w:val="2"/>
          <w:sz w:val="28"/>
          <w:szCs w:val="28"/>
          <w:lang w:eastAsia="ru-RU"/>
        </w:rPr>
        <w:t xml:space="preserve"> минимума в расчете на душу населения, который может быть направлен на приобретение жилья.</w:t>
      </w:r>
    </w:p>
    <w:p w:rsidR="00FF51CA" w:rsidRDefault="00FF51CA" w:rsidP="00FF51CA">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p>
    <w:p w:rsidR="00BA1DC3" w:rsidRDefault="00BA1DC3" w:rsidP="00FF51CA">
      <w:pPr>
        <w:shd w:val="clear" w:color="auto" w:fill="FFFFFF"/>
        <w:spacing w:after="0" w:line="315"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2. Порядок принятия на учет и ведения учета граждан в качестве нуждающихся в жилых помещениях, предоставляемых по договорам социального найма</w:t>
      </w:r>
    </w:p>
    <w:p w:rsidR="00FF51CA" w:rsidRPr="00FF51CA" w:rsidRDefault="00FF51CA" w:rsidP="00FF51CA">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Право состоять на учете в качестве нуждающихся в жилых помещениях, предоставляемых по договорам социального найма, имеют следующие категории граждан:</w:t>
      </w:r>
      <w:r w:rsidRPr="00BA1DC3">
        <w:rPr>
          <w:rFonts w:ascii="Times New Roman" w:eastAsia="Times New Roman" w:hAnsi="Times New Roman" w:cs="Times New Roman"/>
          <w:color w:val="2D2D2D"/>
          <w:spacing w:val="2"/>
          <w:sz w:val="28"/>
          <w:szCs w:val="28"/>
          <w:lang w:eastAsia="ru-RU"/>
        </w:rPr>
        <w:br/>
        <w:t>граждане, признанные малоимущими в порядке, установленном жилищным законодательством, для предоставления им по договорам социального найма жилых помещений в муниципальном жилищном фонде, - по основаниям, установленным </w:t>
      </w:r>
      <w:hyperlink r:id="rId6" w:history="1">
        <w:r w:rsidRPr="00BA1DC3">
          <w:rPr>
            <w:rFonts w:ascii="Times New Roman" w:eastAsia="Times New Roman" w:hAnsi="Times New Roman" w:cs="Times New Roman"/>
            <w:color w:val="000000" w:themeColor="text1"/>
            <w:spacing w:val="2"/>
            <w:sz w:val="28"/>
            <w:szCs w:val="28"/>
            <w:lang w:eastAsia="ru-RU"/>
          </w:rPr>
          <w:t>Жилищным кодексом Российской Федерации</w:t>
        </w:r>
      </w:hyperlink>
      <w:r w:rsidRPr="00BA1DC3">
        <w:rPr>
          <w:rFonts w:ascii="Times New Roman" w:eastAsia="Times New Roman" w:hAnsi="Times New Roman" w:cs="Times New Roman"/>
          <w:color w:val="000000" w:themeColor="text1"/>
          <w:spacing w:val="2"/>
          <w:sz w:val="28"/>
          <w:szCs w:val="28"/>
          <w:lang w:eastAsia="ru-RU"/>
        </w:rPr>
        <w:t>;</w:t>
      </w:r>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иные определенные федеральным законом категории граждан - по основаниям, установленным </w:t>
      </w:r>
      <w:hyperlink r:id="rId7" w:history="1">
        <w:r w:rsidRPr="00BA1DC3">
          <w:rPr>
            <w:rFonts w:ascii="Times New Roman" w:eastAsia="Times New Roman" w:hAnsi="Times New Roman" w:cs="Times New Roman"/>
            <w:color w:val="000000" w:themeColor="text1"/>
            <w:spacing w:val="2"/>
            <w:sz w:val="28"/>
            <w:szCs w:val="28"/>
            <w:lang w:eastAsia="ru-RU"/>
          </w:rPr>
          <w:t>Жилищным кодексом Российской Федерации</w:t>
        </w:r>
      </w:hyperlink>
      <w:r w:rsidRPr="00BA1DC3">
        <w:rPr>
          <w:rFonts w:ascii="Times New Roman" w:eastAsia="Times New Roman" w:hAnsi="Times New Roman" w:cs="Times New Roman"/>
          <w:color w:val="000000" w:themeColor="text1"/>
          <w:spacing w:val="2"/>
          <w:sz w:val="28"/>
          <w:szCs w:val="28"/>
          <w:lang w:eastAsia="ru-RU"/>
        </w:rPr>
        <w:t> </w:t>
      </w:r>
      <w:r w:rsidRPr="00BA1DC3">
        <w:rPr>
          <w:rFonts w:ascii="Times New Roman" w:eastAsia="Times New Roman" w:hAnsi="Times New Roman" w:cs="Times New Roman"/>
          <w:color w:val="2D2D2D"/>
          <w:spacing w:val="2"/>
          <w:sz w:val="28"/>
          <w:szCs w:val="28"/>
          <w:lang w:eastAsia="ru-RU"/>
        </w:rPr>
        <w:t>и (или) федеральным законом;</w:t>
      </w:r>
      <w:r w:rsidRPr="00BA1DC3">
        <w:rPr>
          <w:rFonts w:ascii="Times New Roman" w:eastAsia="Times New Roman" w:hAnsi="Times New Roman" w:cs="Times New Roman"/>
          <w:color w:val="2D2D2D"/>
          <w:spacing w:val="2"/>
          <w:sz w:val="28"/>
          <w:szCs w:val="28"/>
          <w:lang w:eastAsia="ru-RU"/>
        </w:rPr>
        <w:br/>
        <w:t>иные определенные указом Президента Российской Федерации категории граждан - по основаниям, установленным указом Президента Российской Федерации;</w:t>
      </w:r>
      <w:r w:rsidRPr="00BA1DC3">
        <w:rPr>
          <w:rFonts w:ascii="Times New Roman" w:eastAsia="Times New Roman" w:hAnsi="Times New Roman" w:cs="Times New Roman"/>
          <w:color w:val="2D2D2D"/>
          <w:spacing w:val="2"/>
          <w:sz w:val="28"/>
          <w:szCs w:val="28"/>
          <w:lang w:eastAsia="ru-RU"/>
        </w:rPr>
        <w:br/>
        <w:t>иные определенные законом Новосибирской области категории граждан - по основаниям, установленным законом Новосибирской области. </w:t>
      </w:r>
      <w:r w:rsidRPr="00BA1DC3">
        <w:rPr>
          <w:rFonts w:ascii="Times New Roman" w:eastAsia="Times New Roman" w:hAnsi="Times New Roman" w:cs="Times New Roman"/>
          <w:color w:val="2D2D2D"/>
          <w:spacing w:val="2"/>
          <w:sz w:val="28"/>
          <w:szCs w:val="28"/>
          <w:lang w:eastAsia="ru-RU"/>
        </w:rPr>
        <w:br/>
      </w:r>
      <w:proofErr w:type="gramEnd"/>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3. Органы, осуществляющие учет граждан</w:t>
      </w:r>
      <w:r w:rsidRPr="00BA1DC3">
        <w:rPr>
          <w:rFonts w:ascii="Times New Roman" w:eastAsia="Times New Roman" w:hAnsi="Times New Roman" w:cs="Times New Roman"/>
          <w:color w:val="3C3C3C"/>
          <w:spacing w:val="2"/>
          <w:sz w:val="28"/>
          <w:szCs w:val="28"/>
          <w:lang w:eastAsia="ru-RU"/>
        </w:rPr>
        <w:br/>
        <w:t> в качестве нуждающихся в жилых помещениях,</w:t>
      </w:r>
      <w:r w:rsidRPr="00BA1DC3">
        <w:rPr>
          <w:rFonts w:ascii="Times New Roman" w:eastAsia="Times New Roman" w:hAnsi="Times New Roman" w:cs="Times New Roman"/>
          <w:color w:val="3C3C3C"/>
          <w:spacing w:val="2"/>
          <w:sz w:val="28"/>
          <w:szCs w:val="28"/>
          <w:lang w:eastAsia="ru-RU"/>
        </w:rPr>
        <w:br/>
        <w:t>предоставляемых по договорам социального найма</w:t>
      </w: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Ведение учета граждан в качестве нуждающихся в жилых помещениях, предоставляемых по договорам социального найма (далее - граждане, нуждающиеся в жилых помещениях), по месту жительства осуществляется </w:t>
      </w:r>
      <w:proofErr w:type="spellStart"/>
      <w:r w:rsidRPr="00BA1DC3">
        <w:rPr>
          <w:rFonts w:ascii="Times New Roman" w:eastAsia="Times New Roman" w:hAnsi="Times New Roman" w:cs="Times New Roman"/>
          <w:color w:val="2D2D2D"/>
          <w:spacing w:val="2"/>
          <w:sz w:val="28"/>
          <w:szCs w:val="28"/>
          <w:lang w:eastAsia="ru-RU"/>
        </w:rPr>
        <w:t>Колмаковским</w:t>
      </w:r>
      <w:proofErr w:type="spellEnd"/>
      <w:r w:rsidRPr="00BA1DC3">
        <w:rPr>
          <w:rFonts w:ascii="Times New Roman" w:eastAsia="Times New Roman" w:hAnsi="Times New Roman" w:cs="Times New Roman"/>
          <w:color w:val="2D2D2D"/>
          <w:spacing w:val="2"/>
          <w:sz w:val="28"/>
          <w:szCs w:val="28"/>
          <w:lang w:eastAsia="ru-RU"/>
        </w:rPr>
        <w:t xml:space="preserve"> сельсоветом.</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3C3C3C"/>
          <w:spacing w:val="2"/>
          <w:sz w:val="28"/>
          <w:szCs w:val="28"/>
          <w:lang w:eastAsia="ru-RU"/>
        </w:rPr>
        <w:t>Статья 4. Перечень документов, представляемых гражданином для принятия на учет граждан, нуждающихся в жилых помещениях</w:t>
      </w: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1. </w:t>
      </w:r>
      <w:proofErr w:type="gramStart"/>
      <w:r w:rsidRPr="00BA1DC3">
        <w:rPr>
          <w:rFonts w:ascii="Times New Roman" w:eastAsia="Times New Roman" w:hAnsi="Times New Roman" w:cs="Times New Roman"/>
          <w:color w:val="2D2D2D"/>
          <w:spacing w:val="2"/>
          <w:sz w:val="28"/>
          <w:szCs w:val="28"/>
          <w:lang w:eastAsia="ru-RU"/>
        </w:rPr>
        <w:t xml:space="preserve">Для принятия на учет граждан, нуждающихся в жилых помещениях (далее - учет), гражданин представляет в </w:t>
      </w:r>
      <w:proofErr w:type="spellStart"/>
      <w:r w:rsidRPr="00BA1DC3">
        <w:rPr>
          <w:rFonts w:ascii="Times New Roman" w:eastAsia="Times New Roman" w:hAnsi="Times New Roman" w:cs="Times New Roman"/>
          <w:color w:val="2D2D2D"/>
          <w:spacing w:val="2"/>
          <w:sz w:val="28"/>
          <w:szCs w:val="28"/>
          <w:lang w:eastAsia="ru-RU"/>
        </w:rPr>
        <w:t>Колмаковский</w:t>
      </w:r>
      <w:proofErr w:type="spellEnd"/>
      <w:r w:rsidRPr="00BA1DC3">
        <w:rPr>
          <w:rFonts w:ascii="Times New Roman" w:eastAsia="Times New Roman" w:hAnsi="Times New Roman" w:cs="Times New Roman"/>
          <w:color w:val="2D2D2D"/>
          <w:spacing w:val="2"/>
          <w:sz w:val="28"/>
          <w:szCs w:val="28"/>
          <w:lang w:eastAsia="ru-RU"/>
        </w:rPr>
        <w:t xml:space="preserve"> сельсовет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lastRenderedPageBreak/>
        <w:t>1) о принятии на учет по форме, утвержденной постановлением Губернатора Новосибирской области;</w:t>
      </w:r>
      <w:proofErr w:type="gramEnd"/>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2) документы, удостоверяющие личность гражданина, а также членов его семьи;</w:t>
      </w:r>
      <w:r w:rsidRPr="00BA1DC3">
        <w:rPr>
          <w:rFonts w:ascii="Times New Roman" w:eastAsia="Times New Roman" w:hAnsi="Times New Roman" w:cs="Times New Roman"/>
          <w:color w:val="2D2D2D"/>
          <w:spacing w:val="2"/>
          <w:sz w:val="28"/>
          <w:szCs w:val="28"/>
          <w:lang w:eastAsia="ru-RU"/>
        </w:rPr>
        <w:br/>
        <w:t>3) выписку из домовой книги по месту жительства;</w:t>
      </w:r>
      <w:r w:rsidRPr="00BA1DC3">
        <w:rPr>
          <w:rFonts w:ascii="Times New Roman" w:eastAsia="Times New Roman" w:hAnsi="Times New Roman" w:cs="Times New Roman"/>
          <w:color w:val="2D2D2D"/>
          <w:spacing w:val="2"/>
          <w:sz w:val="28"/>
          <w:szCs w:val="28"/>
          <w:lang w:eastAsia="ru-RU"/>
        </w:rPr>
        <w:br/>
        <w:t>4) выписку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за последние пять лет на момент обращения (на гражданина и членов его семьи);</w:t>
      </w:r>
      <w:proofErr w:type="gramEnd"/>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5)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r w:rsidRPr="00BA1DC3">
        <w:rPr>
          <w:rFonts w:ascii="Times New Roman" w:eastAsia="Times New Roman" w:hAnsi="Times New Roman" w:cs="Times New Roman"/>
          <w:color w:val="2D2D2D"/>
          <w:spacing w:val="2"/>
          <w:sz w:val="28"/>
          <w:szCs w:val="28"/>
          <w:lang w:eastAsia="ru-RU"/>
        </w:rPr>
        <w:br/>
        <w:t>6) свидетельство о перемене имени (в случае перемены фамилии, собственно имени и (или) отчества гражданина и (или) членов его семьи</w:t>
      </w:r>
      <w:r w:rsidR="004A2D45">
        <w:rPr>
          <w:rFonts w:ascii="Times New Roman" w:eastAsia="Times New Roman" w:hAnsi="Times New Roman" w:cs="Times New Roman"/>
          <w:color w:val="2D2D2D"/>
          <w:spacing w:val="2"/>
          <w:sz w:val="28"/>
          <w:szCs w:val="28"/>
          <w:lang w:eastAsia="ru-RU"/>
        </w:rPr>
        <w:t>.</w:t>
      </w:r>
      <w:r w:rsidR="00FF51CA">
        <w:rPr>
          <w:rFonts w:ascii="Times New Roman" w:eastAsia="Times New Roman" w:hAnsi="Times New Roman" w:cs="Times New Roman"/>
          <w:color w:val="2D2D2D"/>
          <w:spacing w:val="2"/>
          <w:sz w:val="28"/>
          <w:szCs w:val="28"/>
          <w:lang w:eastAsia="ru-RU"/>
        </w:rPr>
        <w:t xml:space="preserve"> </w:t>
      </w:r>
      <w:r w:rsidR="00FF51CA">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t>1.2.</w:t>
      </w:r>
      <w:proofErr w:type="gramEnd"/>
      <w:r w:rsidRPr="00BA1DC3">
        <w:rPr>
          <w:rFonts w:ascii="Times New Roman" w:eastAsia="Times New Roman" w:hAnsi="Times New Roman" w:cs="Times New Roman"/>
          <w:color w:val="2D2D2D"/>
          <w:spacing w:val="2"/>
          <w:sz w:val="28"/>
          <w:szCs w:val="28"/>
          <w:lang w:eastAsia="ru-RU"/>
        </w:rPr>
        <w:t xml:space="preserve"> Принятие на учет недееспособного гражданина осуществляется на основании заявления о принятии на учет, поданного его законным представителем</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2. </w:t>
      </w:r>
      <w:proofErr w:type="gramStart"/>
      <w:r w:rsidRPr="00BA1DC3">
        <w:rPr>
          <w:rFonts w:ascii="Times New Roman" w:eastAsia="Times New Roman" w:hAnsi="Times New Roman" w:cs="Times New Roman"/>
          <w:color w:val="2D2D2D"/>
          <w:spacing w:val="2"/>
          <w:sz w:val="28"/>
          <w:szCs w:val="28"/>
          <w:lang w:eastAsia="ru-RU"/>
        </w:rPr>
        <w:t>Помимо указанных в части 1 настоящей статьи документов, для принятия на учет представляются: </w:t>
      </w:r>
      <w:r w:rsidRPr="00BA1DC3">
        <w:rPr>
          <w:rFonts w:ascii="Times New Roman" w:eastAsia="Times New Roman" w:hAnsi="Times New Roman" w:cs="Times New Roman"/>
          <w:color w:val="2D2D2D"/>
          <w:spacing w:val="2"/>
          <w:sz w:val="28"/>
          <w:szCs w:val="28"/>
          <w:lang w:eastAsia="ru-RU"/>
        </w:rPr>
        <w:br/>
        <w:t>1) малоимущими гражданами:</w:t>
      </w:r>
      <w:r w:rsidRPr="00BA1DC3">
        <w:rPr>
          <w:rFonts w:ascii="Times New Roman" w:eastAsia="Times New Roman" w:hAnsi="Times New Roman" w:cs="Times New Roman"/>
          <w:color w:val="2D2D2D"/>
          <w:spacing w:val="2"/>
          <w:sz w:val="28"/>
          <w:szCs w:val="28"/>
          <w:lang w:eastAsia="ru-RU"/>
        </w:rPr>
        <w:br/>
        <w:t>а) справка о признании их малоимущими;</w:t>
      </w:r>
      <w:r w:rsidRPr="00BA1DC3">
        <w:rPr>
          <w:rFonts w:ascii="Times New Roman" w:eastAsia="Times New Roman" w:hAnsi="Times New Roman" w:cs="Times New Roman"/>
          <w:color w:val="2D2D2D"/>
          <w:spacing w:val="2"/>
          <w:sz w:val="28"/>
          <w:szCs w:val="28"/>
          <w:lang w:eastAsia="ru-RU"/>
        </w:rPr>
        <w:br/>
        <w:t>б)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w:t>
      </w:r>
      <w:r w:rsidRPr="00BA1DC3">
        <w:rPr>
          <w:rFonts w:ascii="Times New Roman" w:eastAsia="Times New Roman" w:hAnsi="Times New Roman" w:cs="Times New Roman"/>
          <w:b/>
          <w:bCs/>
          <w:color w:val="2D2D2D"/>
          <w:spacing w:val="2"/>
          <w:sz w:val="28"/>
          <w:szCs w:val="28"/>
          <w:lang w:eastAsia="ru-RU"/>
        </w:rPr>
        <w:t xml:space="preserve">- </w:t>
      </w:r>
      <w:r w:rsidRPr="00BA1DC3">
        <w:rPr>
          <w:rFonts w:ascii="Times New Roman" w:eastAsia="Times New Roman" w:hAnsi="Times New Roman" w:cs="Times New Roman"/>
          <w:color w:val="2D2D2D"/>
          <w:spacing w:val="2"/>
          <w:sz w:val="28"/>
          <w:szCs w:val="28"/>
          <w:lang w:eastAsia="ru-RU"/>
        </w:rPr>
        <w:t>договор социального найма.</w:t>
      </w:r>
      <w:proofErr w:type="gramEnd"/>
      <w:r w:rsidRPr="00BA1DC3">
        <w:rPr>
          <w:rFonts w:ascii="Times New Roman" w:eastAsia="Times New Roman" w:hAnsi="Times New Roman" w:cs="Times New Roman"/>
          <w:color w:val="2D2D2D"/>
          <w:spacing w:val="2"/>
          <w:sz w:val="28"/>
          <w:szCs w:val="28"/>
          <w:lang w:eastAsia="ru-RU"/>
        </w:rPr>
        <w:t xml:space="preserve">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proofErr w:type="gramStart"/>
      <w:r w:rsidRPr="00BA1DC3">
        <w:rPr>
          <w:rFonts w:ascii="Times New Roman" w:eastAsia="Times New Roman" w:hAnsi="Times New Roman" w:cs="Times New Roman"/>
          <w:color w:val="2D2D2D"/>
          <w:spacing w:val="2"/>
          <w:sz w:val="28"/>
          <w:szCs w:val="28"/>
          <w:lang w:eastAsia="ru-RU"/>
        </w:rPr>
        <w:t xml:space="preserve">в) гражданином, являющимся собственником жилого помещения или членом семьи собственника жилого помещения, -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 </w:t>
      </w:r>
      <w:r w:rsidRPr="00BA1DC3">
        <w:rPr>
          <w:rFonts w:ascii="Times New Roman" w:eastAsia="Times New Roman" w:hAnsi="Times New Roman" w:cs="Times New Roman"/>
          <w:color w:val="2D2D2D"/>
          <w:spacing w:val="2"/>
          <w:sz w:val="28"/>
          <w:szCs w:val="28"/>
          <w:lang w:eastAsia="ru-RU"/>
        </w:rPr>
        <w:br/>
        <w:t>г) гражданином, проживающим в жилом помещении, признанным непригодным для проживания, </w:t>
      </w:r>
      <w:r w:rsidRPr="00BA1DC3">
        <w:rPr>
          <w:rFonts w:ascii="Times New Roman" w:eastAsia="Times New Roman" w:hAnsi="Times New Roman" w:cs="Times New Roman"/>
          <w:b/>
          <w:bCs/>
          <w:color w:val="2D2D2D"/>
          <w:spacing w:val="2"/>
          <w:sz w:val="28"/>
          <w:szCs w:val="28"/>
          <w:lang w:eastAsia="ru-RU"/>
        </w:rPr>
        <w:t>-</w:t>
      </w:r>
      <w:r w:rsidRPr="00BA1DC3">
        <w:rPr>
          <w:rFonts w:ascii="Times New Roman" w:eastAsia="Times New Roman" w:hAnsi="Times New Roman" w:cs="Times New Roman"/>
          <w:color w:val="2D2D2D"/>
          <w:spacing w:val="2"/>
          <w:sz w:val="28"/>
          <w:szCs w:val="28"/>
          <w:lang w:eastAsia="ru-RU"/>
        </w:rPr>
        <w:t> решение уполномоченного органа о признании жилого дома (жилого помещения) непригодным для проживания;</w:t>
      </w:r>
      <w:proofErr w:type="gramEnd"/>
      <w:r w:rsidRPr="00BA1DC3">
        <w:rPr>
          <w:rFonts w:ascii="Times New Roman" w:eastAsia="Times New Roman" w:hAnsi="Times New Roman" w:cs="Times New Roman"/>
          <w:color w:val="2D2D2D"/>
          <w:spacing w:val="2"/>
          <w:sz w:val="28"/>
          <w:szCs w:val="28"/>
          <w:lang w:eastAsia="ru-RU"/>
        </w:rPr>
        <w:t xml:space="preserve"> </w:t>
      </w:r>
      <w:r w:rsidRPr="00BA1DC3">
        <w:rPr>
          <w:rFonts w:ascii="Times New Roman" w:eastAsia="Times New Roman" w:hAnsi="Times New Roman" w:cs="Times New Roman"/>
          <w:color w:val="2D2D2D"/>
          <w:spacing w:val="2"/>
          <w:sz w:val="28"/>
          <w:szCs w:val="28"/>
          <w:lang w:eastAsia="ru-RU"/>
        </w:rPr>
        <w:br/>
        <w:t>д) 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перечню, установленному уполномоченным Правительством Российской Федерации федеральным органом исполнительной власти, </w:t>
      </w:r>
      <w:r w:rsidRPr="00BA1DC3">
        <w:rPr>
          <w:rFonts w:ascii="Times New Roman" w:eastAsia="Times New Roman" w:hAnsi="Times New Roman" w:cs="Times New Roman"/>
          <w:b/>
          <w:bCs/>
          <w:color w:val="2D2D2D"/>
          <w:spacing w:val="2"/>
          <w:sz w:val="28"/>
          <w:szCs w:val="28"/>
          <w:lang w:eastAsia="ru-RU"/>
        </w:rPr>
        <w:t>-</w:t>
      </w:r>
      <w:r w:rsidRPr="00BA1DC3">
        <w:rPr>
          <w:rFonts w:ascii="Times New Roman" w:eastAsia="Times New Roman" w:hAnsi="Times New Roman" w:cs="Times New Roman"/>
          <w:color w:val="2D2D2D"/>
          <w:spacing w:val="2"/>
          <w:sz w:val="28"/>
          <w:szCs w:val="28"/>
          <w:lang w:eastAsia="ru-RU"/>
        </w:rPr>
        <w:t xml:space="preserve"> медицинская справка о наличии соответствующего заболевания; </w:t>
      </w:r>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 xml:space="preserve">е) гражданином, не являющимся нанимателем жилого помещения по </w:t>
      </w:r>
      <w:r w:rsidRPr="00BA1DC3">
        <w:rPr>
          <w:rFonts w:ascii="Times New Roman" w:eastAsia="Times New Roman" w:hAnsi="Times New Roman" w:cs="Times New Roman"/>
          <w:color w:val="2D2D2D"/>
          <w:spacing w:val="2"/>
          <w:sz w:val="28"/>
          <w:szCs w:val="28"/>
          <w:lang w:eastAsia="ru-RU"/>
        </w:rPr>
        <w:lastRenderedPageBreak/>
        <w:t>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proofErr w:type="gramEnd"/>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2)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законом,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 - документы, предусмотренные подпунктами "б" - "е" пункта 1 настоящей части, а также документы, подтверждающие отнесение заявителя к предусмотренным федеральными</w:t>
      </w:r>
      <w:proofErr w:type="gramEnd"/>
      <w:r w:rsidRPr="00BA1DC3">
        <w:rPr>
          <w:rFonts w:ascii="Times New Roman" w:eastAsia="Times New Roman" w:hAnsi="Times New Roman" w:cs="Times New Roman"/>
          <w:color w:val="2D2D2D"/>
          <w:spacing w:val="2"/>
          <w:sz w:val="28"/>
          <w:szCs w:val="28"/>
          <w:lang w:eastAsia="ru-RU"/>
        </w:rPr>
        <w:t xml:space="preserve"> законом категориям граждан; </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3.)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 </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3. В случае подачи заявления в соответствии с частью 1.2 настоящей статьи представляется решение органа опеки и попечительства о назначении опекуна. </w:t>
      </w:r>
      <w:r w:rsidRPr="00BA1DC3">
        <w:rPr>
          <w:rFonts w:ascii="Times New Roman" w:eastAsia="Times New Roman" w:hAnsi="Times New Roman" w:cs="Times New Roman"/>
          <w:color w:val="2D2D2D"/>
          <w:spacing w:val="2"/>
          <w:sz w:val="28"/>
          <w:szCs w:val="28"/>
          <w:lang w:eastAsia="ru-RU"/>
        </w:rPr>
        <w:br/>
        <w:t>4. В случае</w:t>
      </w:r>
      <w:proofErr w:type="gramStart"/>
      <w:r w:rsidRPr="00BA1DC3">
        <w:rPr>
          <w:rFonts w:ascii="Times New Roman" w:eastAsia="Times New Roman" w:hAnsi="Times New Roman" w:cs="Times New Roman"/>
          <w:color w:val="2D2D2D"/>
          <w:spacing w:val="2"/>
          <w:sz w:val="28"/>
          <w:szCs w:val="28"/>
          <w:lang w:eastAsia="ru-RU"/>
        </w:rPr>
        <w:t>,</w:t>
      </w:r>
      <w:proofErr w:type="gramEnd"/>
      <w:r w:rsidRPr="00BA1DC3">
        <w:rPr>
          <w:rFonts w:ascii="Times New Roman" w:eastAsia="Times New Roman" w:hAnsi="Times New Roman" w:cs="Times New Roman"/>
          <w:color w:val="2D2D2D"/>
          <w:spacing w:val="2"/>
          <w:sz w:val="28"/>
          <w:szCs w:val="28"/>
          <w:lang w:eastAsia="ru-RU"/>
        </w:rPr>
        <w:t xml:space="preserve"> если документы, предусмотренные пунктом 4 части 1, подпунктами «а», «г» части 2 настоящей статьи, не представлены гражданином,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w:t>
      </w:r>
      <w:hyperlink r:id="rId8" w:history="1">
        <w:r w:rsidRPr="00BA1DC3">
          <w:rPr>
            <w:rFonts w:ascii="Times New Roman" w:eastAsia="Times New Roman" w:hAnsi="Times New Roman" w:cs="Times New Roman"/>
            <w:color w:val="000000" w:themeColor="text1"/>
            <w:spacing w:val="2"/>
            <w:sz w:val="28"/>
            <w:szCs w:val="28"/>
            <w:lang w:eastAsia="ru-RU"/>
          </w:rPr>
          <w:t>от 27 июля 2010 года N 210-ФЗ</w:t>
        </w:r>
      </w:hyperlink>
      <w:r w:rsidRPr="00BA1DC3">
        <w:rPr>
          <w:rFonts w:ascii="Times New Roman" w:eastAsia="Times New Roman" w:hAnsi="Times New Roman" w:cs="Times New Roman"/>
          <w:color w:val="000000" w:themeColor="text1"/>
          <w:spacing w:val="2"/>
          <w:sz w:val="28"/>
          <w:szCs w:val="28"/>
          <w:lang w:eastAsia="ru-RU"/>
        </w:rPr>
        <w:t> </w:t>
      </w:r>
      <w:r w:rsidRPr="00BA1DC3">
        <w:rPr>
          <w:rFonts w:ascii="Times New Roman" w:eastAsia="Times New Roman" w:hAnsi="Times New Roman" w:cs="Times New Roman"/>
          <w:color w:val="2D2D2D"/>
          <w:spacing w:val="2"/>
          <w:sz w:val="28"/>
          <w:szCs w:val="28"/>
          <w:lang w:eastAsia="ru-RU"/>
        </w:rPr>
        <w:t>«Об организации предоставления государственных и муниципальных услуг.</w:t>
      </w:r>
    </w:p>
    <w:p w:rsidR="00FF51CA" w:rsidRPr="00BA1DC3" w:rsidRDefault="00BA1DC3" w:rsidP="00FF51CA">
      <w:pPr>
        <w:shd w:val="clear" w:color="auto" w:fill="FFFFFF"/>
        <w:spacing w:before="150" w:after="75"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5. Порядок и сроки рассмотрения документов о принятии на учет</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1. Гражданину, подавшему для принятия на учет документы, указанные в статье 4 настоящего Порядок, выдается расписка в получении этих документов с указанием их перечня и даты их получения исполнительным органом, а также с указанием перечня документов, которые будут получены по межведомственным запросам. </w:t>
      </w:r>
      <w:r w:rsidRPr="00BA1DC3">
        <w:rPr>
          <w:rFonts w:ascii="Times New Roman" w:eastAsia="Times New Roman" w:hAnsi="Times New Roman" w:cs="Times New Roman"/>
          <w:color w:val="2D2D2D"/>
          <w:spacing w:val="2"/>
          <w:sz w:val="28"/>
          <w:szCs w:val="28"/>
          <w:lang w:eastAsia="ru-RU"/>
        </w:rPr>
        <w:br/>
        <w:t>2. Заявление о принятии на учет регистрируется в книге регистрации заявлений граждан о принятии на учет по форме, установленном статьей 6 настоящего Порядка.</w:t>
      </w:r>
      <w:r w:rsidRPr="00BA1DC3">
        <w:rPr>
          <w:rFonts w:ascii="Times New Roman" w:eastAsia="Times New Roman" w:hAnsi="Times New Roman" w:cs="Times New Roman"/>
          <w:color w:val="2D2D2D"/>
          <w:spacing w:val="2"/>
          <w:sz w:val="28"/>
          <w:szCs w:val="28"/>
          <w:lang w:eastAsia="ru-RU"/>
        </w:rPr>
        <w:br/>
        <w:t xml:space="preserve">4. </w:t>
      </w:r>
      <w:proofErr w:type="gramStart"/>
      <w:r w:rsidRPr="00BA1DC3">
        <w:rPr>
          <w:rFonts w:ascii="Times New Roman" w:eastAsia="Times New Roman" w:hAnsi="Times New Roman" w:cs="Times New Roman"/>
          <w:color w:val="2D2D2D"/>
          <w:spacing w:val="2"/>
          <w:sz w:val="28"/>
          <w:szCs w:val="28"/>
          <w:lang w:eastAsia="ru-RU"/>
        </w:rPr>
        <w:t>По результатам рассмотрения заявления о принятии на учет и иных, представленных или полученных по межведомственным запросам документов, указанных в </w:t>
      </w:r>
      <w:hyperlink r:id="rId9" w:history="1">
        <w:r w:rsidRPr="00BA1DC3">
          <w:rPr>
            <w:rFonts w:ascii="Times New Roman" w:eastAsia="Times New Roman" w:hAnsi="Times New Roman" w:cs="Times New Roman"/>
            <w:color w:val="000000" w:themeColor="text1"/>
            <w:spacing w:val="2"/>
            <w:sz w:val="28"/>
            <w:szCs w:val="28"/>
            <w:lang w:eastAsia="ru-RU"/>
          </w:rPr>
          <w:t>статье 4</w:t>
        </w:r>
      </w:hyperlink>
      <w:r w:rsidRPr="00BA1DC3">
        <w:rPr>
          <w:rFonts w:ascii="Times New Roman" w:eastAsia="Times New Roman" w:hAnsi="Times New Roman" w:cs="Times New Roman"/>
          <w:color w:val="2D2D2D"/>
          <w:spacing w:val="2"/>
          <w:sz w:val="28"/>
          <w:szCs w:val="28"/>
          <w:lang w:eastAsia="ru-RU"/>
        </w:rPr>
        <w:t> настоящего порядка, исполнительным органом в течение 30 рабочих дней со дня принятия заявления о принятии на учет принимается решение о принятии на учет по выбору гражданина по одному из оснований (как малоимущий гражданин или как относящийся к определенной федеральным</w:t>
      </w:r>
      <w:proofErr w:type="gramEnd"/>
      <w:r w:rsidRPr="00BA1DC3">
        <w:rPr>
          <w:rFonts w:ascii="Times New Roman" w:eastAsia="Times New Roman" w:hAnsi="Times New Roman" w:cs="Times New Roman"/>
          <w:color w:val="2D2D2D"/>
          <w:spacing w:val="2"/>
          <w:sz w:val="28"/>
          <w:szCs w:val="28"/>
          <w:lang w:eastAsia="ru-RU"/>
        </w:rPr>
        <w:t xml:space="preserve"> законом или законом Новосибирской области </w:t>
      </w:r>
      <w:r w:rsidRPr="00BA1DC3">
        <w:rPr>
          <w:rFonts w:ascii="Times New Roman" w:eastAsia="Times New Roman" w:hAnsi="Times New Roman" w:cs="Times New Roman"/>
          <w:color w:val="2D2D2D"/>
          <w:spacing w:val="2"/>
          <w:sz w:val="28"/>
          <w:szCs w:val="28"/>
          <w:lang w:eastAsia="ru-RU"/>
        </w:rPr>
        <w:lastRenderedPageBreak/>
        <w:t xml:space="preserve">категории) или по всем основаниям либо об отказе в принятии на учет. В случае представления гражданином заявления и иных документов, указанных в статье 4 настоящего Порядок,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исполнительный орган. </w:t>
      </w:r>
      <w:r w:rsidRPr="00BA1DC3">
        <w:rPr>
          <w:rFonts w:ascii="Times New Roman" w:eastAsia="Times New Roman" w:hAnsi="Times New Roman" w:cs="Times New Roman"/>
          <w:color w:val="2D2D2D"/>
          <w:spacing w:val="2"/>
          <w:sz w:val="28"/>
          <w:szCs w:val="28"/>
          <w:lang w:eastAsia="ru-RU"/>
        </w:rPr>
        <w:br/>
        <w:t>5. В течение трех рабочих дней со дня принятия решения исполнительным органом выдается или направляется гражданину, подавшему соответствующее заявление,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гражданином.</w:t>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before="150" w:after="75"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6. Порядок ведения учета</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br/>
        <w:t xml:space="preserve">1. Принятые на учет граждане включаются в книгу учета граждан, нуждающихся в жилых помещениях, которую ведет исполнительный орган по форме, утвержденной постановлением главы </w:t>
      </w:r>
      <w:proofErr w:type="spellStart"/>
      <w:r w:rsidRPr="00BA1DC3">
        <w:rPr>
          <w:rFonts w:ascii="Times New Roman" w:eastAsia="Times New Roman" w:hAnsi="Times New Roman" w:cs="Times New Roman"/>
          <w:color w:val="2D2D2D"/>
          <w:spacing w:val="2"/>
          <w:sz w:val="28"/>
          <w:szCs w:val="28"/>
          <w:lang w:eastAsia="ru-RU"/>
        </w:rPr>
        <w:t>Колмаковского</w:t>
      </w:r>
      <w:proofErr w:type="spellEnd"/>
      <w:r w:rsidRPr="00BA1DC3">
        <w:rPr>
          <w:rFonts w:ascii="Times New Roman" w:eastAsia="Times New Roman" w:hAnsi="Times New Roman" w:cs="Times New Roman"/>
          <w:color w:val="2D2D2D"/>
          <w:spacing w:val="2"/>
          <w:sz w:val="28"/>
          <w:szCs w:val="28"/>
          <w:lang w:eastAsia="ru-RU"/>
        </w:rPr>
        <w:t xml:space="preserve"> сельсовета, и в список граждан, нуждающихся в жилых помещениях.</w:t>
      </w:r>
      <w:r w:rsidRPr="00BA1DC3">
        <w:rPr>
          <w:rFonts w:ascii="Times New Roman" w:eastAsia="Times New Roman" w:hAnsi="Times New Roman" w:cs="Times New Roman"/>
          <w:color w:val="2D2D2D"/>
          <w:spacing w:val="2"/>
          <w:sz w:val="28"/>
          <w:szCs w:val="28"/>
          <w:lang w:eastAsia="ru-RU"/>
        </w:rPr>
        <w:br/>
        <w:t>2. Книга учета граждан, нуждающихся в жилых помещениях, книга регистрации заявлений граждан о принятии на учет должны быть пронумерованы, прошнурованы (прошиты), скреплены печатью соответствующего исполнительного органа и подписаны руководителем этого органа.</w:t>
      </w:r>
      <w:r w:rsidRPr="00BA1DC3">
        <w:rPr>
          <w:rFonts w:ascii="Times New Roman" w:eastAsia="Times New Roman" w:hAnsi="Times New Roman" w:cs="Times New Roman"/>
          <w:color w:val="2D2D2D"/>
          <w:spacing w:val="2"/>
          <w:sz w:val="28"/>
          <w:szCs w:val="28"/>
          <w:lang w:eastAsia="ru-RU"/>
        </w:rPr>
        <w:br/>
        <w:t>3. Ведение книги учета граждан, нуждающихся в жилых помещениях, книги регистрации заявлений граждан о принятии на учет на бумажном носителе является обязательным.</w:t>
      </w:r>
      <w:r w:rsidRPr="00BA1DC3">
        <w:rPr>
          <w:rFonts w:ascii="Times New Roman" w:eastAsia="Times New Roman" w:hAnsi="Times New Roman" w:cs="Times New Roman"/>
          <w:color w:val="2D2D2D"/>
          <w:spacing w:val="2"/>
          <w:sz w:val="28"/>
          <w:szCs w:val="28"/>
          <w:lang w:eastAsia="ru-RU"/>
        </w:rPr>
        <w:br/>
        <w:t>4. Записи в книге учета граждан, нуждающихся в жилых помещениях, книге регистрации заявлений граждан о принятии на учет производятся ручкой.</w:t>
      </w:r>
      <w:r w:rsidRPr="00BA1DC3">
        <w:rPr>
          <w:rFonts w:ascii="Times New Roman" w:eastAsia="Times New Roman" w:hAnsi="Times New Roman" w:cs="Times New Roman"/>
          <w:color w:val="2D2D2D"/>
          <w:spacing w:val="2"/>
          <w:sz w:val="28"/>
          <w:szCs w:val="28"/>
          <w:lang w:eastAsia="ru-RU"/>
        </w:rPr>
        <w:br/>
        <w:t>5. В книге учета граждан, нуждающихся в жилых помещениях, книге регистрации заявлений граждан о принятии на учет не допускаются подчистки</w:t>
      </w:r>
      <w:r w:rsidRPr="00BA1DC3">
        <w:rPr>
          <w:rFonts w:ascii="Times New Roman" w:eastAsia="Times New Roman" w:hAnsi="Times New Roman" w:cs="Times New Roman"/>
          <w:b/>
          <w:bCs/>
          <w:color w:val="2D2D2D"/>
          <w:spacing w:val="2"/>
          <w:sz w:val="28"/>
          <w:szCs w:val="28"/>
          <w:lang w:eastAsia="ru-RU"/>
        </w:rPr>
        <w:t>,</w:t>
      </w:r>
      <w:r w:rsidRPr="00BA1DC3">
        <w:rPr>
          <w:rFonts w:ascii="Times New Roman" w:eastAsia="Times New Roman" w:hAnsi="Times New Roman" w:cs="Times New Roman"/>
          <w:color w:val="2D2D2D"/>
          <w:spacing w:val="2"/>
          <w:sz w:val="28"/>
          <w:szCs w:val="28"/>
          <w:lang w:eastAsia="ru-RU"/>
        </w:rPr>
        <w:t> помарки, исправления.</w:t>
      </w:r>
      <w:r w:rsidRPr="00BA1DC3">
        <w:rPr>
          <w:rFonts w:ascii="Times New Roman" w:eastAsia="Times New Roman" w:hAnsi="Times New Roman" w:cs="Times New Roman"/>
          <w:color w:val="2D2D2D"/>
          <w:spacing w:val="2"/>
          <w:sz w:val="28"/>
          <w:szCs w:val="28"/>
          <w:lang w:eastAsia="ru-RU"/>
        </w:rPr>
        <w:br/>
        <w:t>6. Поправки, а также изменения, вносимые на основании документов, должны быть заверены подписью руководителя и скреплены печатью исполнительного органа. </w:t>
      </w:r>
      <w:r w:rsidRPr="00BA1DC3">
        <w:rPr>
          <w:rFonts w:ascii="Times New Roman" w:eastAsia="Times New Roman" w:hAnsi="Times New Roman" w:cs="Times New Roman"/>
          <w:color w:val="2D2D2D"/>
          <w:spacing w:val="2"/>
          <w:sz w:val="28"/>
          <w:szCs w:val="28"/>
          <w:lang w:eastAsia="ru-RU"/>
        </w:rPr>
        <w:br/>
        <w:t>7. Книга учета граждан, нуждающихся в жилых помещениях, книга регистрации заявлений граждан о принятии на учет хранятся как документы строгой отчетности, бессрочно в порядке, определенном исполнительным органом.</w:t>
      </w:r>
      <w:r w:rsidRPr="00BA1DC3">
        <w:rPr>
          <w:rFonts w:ascii="Times New Roman" w:eastAsia="Times New Roman" w:hAnsi="Times New Roman" w:cs="Times New Roman"/>
          <w:color w:val="2D2D2D"/>
          <w:spacing w:val="2"/>
          <w:sz w:val="28"/>
          <w:szCs w:val="28"/>
          <w:lang w:eastAsia="ru-RU"/>
        </w:rPr>
        <w:br/>
        <w:t>8. Учет дополнительно может осуществляться в электронном виде.</w:t>
      </w:r>
      <w:r w:rsidRPr="00BA1DC3">
        <w:rPr>
          <w:rFonts w:ascii="Times New Roman" w:eastAsia="Times New Roman" w:hAnsi="Times New Roman" w:cs="Times New Roman"/>
          <w:color w:val="2D2D2D"/>
          <w:spacing w:val="2"/>
          <w:sz w:val="28"/>
          <w:szCs w:val="28"/>
          <w:lang w:eastAsia="ru-RU"/>
        </w:rPr>
        <w:br/>
        <w:t>9. Учет ведется по единому списку, из которого одновременно в отдельные списки включаются граждане, имеющие право на внеочередное предоставление жилого помещения.</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lastRenderedPageBreak/>
        <w:t>10. На каждого гражданина, принятого на учет, заводится учетное дело, в котором должны содержаться заявление о принятии на учет, копии всех документов, представленных гражданином в соответствии со статьей 4 настоящего Порядок и частью 13 настоящей статьи, а также все документы, полученные исполнительным органом в рамках межведомственного информационного взаимодействия</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11. Исполнительный орган обеспечивает хранение учетных дел </w:t>
      </w:r>
      <w:proofErr w:type="gramStart"/>
      <w:r w:rsidRPr="00BA1DC3">
        <w:rPr>
          <w:rFonts w:ascii="Times New Roman" w:eastAsia="Times New Roman" w:hAnsi="Times New Roman" w:cs="Times New Roman"/>
          <w:color w:val="2D2D2D"/>
          <w:spacing w:val="2"/>
          <w:sz w:val="28"/>
          <w:szCs w:val="28"/>
          <w:lang w:eastAsia="ru-RU"/>
        </w:rPr>
        <w:t>в течение трех лет с момента снятия с учета с последующей передачей в архив</w:t>
      </w:r>
      <w:proofErr w:type="gramEnd"/>
      <w:r w:rsidRPr="00BA1DC3">
        <w:rPr>
          <w:rFonts w:ascii="Times New Roman" w:eastAsia="Times New Roman" w:hAnsi="Times New Roman" w:cs="Times New Roman"/>
          <w:color w:val="2D2D2D"/>
          <w:spacing w:val="2"/>
          <w:sz w:val="28"/>
          <w:szCs w:val="28"/>
          <w:lang w:eastAsia="ru-RU"/>
        </w:rPr>
        <w:t>.</w:t>
      </w:r>
      <w:r w:rsidRPr="00BA1DC3">
        <w:rPr>
          <w:rFonts w:ascii="Times New Roman" w:eastAsia="Times New Roman" w:hAnsi="Times New Roman" w:cs="Times New Roman"/>
          <w:color w:val="2D2D2D"/>
          <w:spacing w:val="2"/>
          <w:sz w:val="28"/>
          <w:szCs w:val="28"/>
          <w:lang w:eastAsia="ru-RU"/>
        </w:rPr>
        <w:br/>
        <w:t>12. Один раз в три года в период с 1 января по 1 апреля исполнительный орган проводит перерегистрацию граждан, принятых на учет.</w:t>
      </w:r>
      <w:r w:rsidRPr="00BA1DC3">
        <w:rPr>
          <w:rFonts w:ascii="Times New Roman" w:eastAsia="Times New Roman" w:hAnsi="Times New Roman" w:cs="Times New Roman"/>
          <w:color w:val="2D2D2D"/>
          <w:spacing w:val="2"/>
          <w:sz w:val="28"/>
          <w:szCs w:val="28"/>
          <w:lang w:eastAsia="ru-RU"/>
        </w:rPr>
        <w:br/>
        <w:t>13. Гражданин, принятый на учет, обязан представить в исполнительный орган документы, подтверждающие утрату оснований, дающих право на получение жилого помещения по договору социального найма. Гражданину, представившему документы, подтверждающие утрату оснований, дающих право на получение жилого помещения по договору социального найма, выдается расписка в получении этих документов с указанием их перечня и даты получения исполнительным органом.</w:t>
      </w:r>
      <w:r w:rsidRPr="00BA1DC3">
        <w:rPr>
          <w:rFonts w:ascii="Times New Roman" w:eastAsia="Times New Roman" w:hAnsi="Times New Roman" w:cs="Times New Roman"/>
          <w:color w:val="2D2D2D"/>
          <w:spacing w:val="2"/>
          <w:sz w:val="28"/>
          <w:szCs w:val="28"/>
          <w:lang w:eastAsia="ru-RU"/>
        </w:rPr>
        <w:br/>
        <w:t>14. По результатам перерегистрации учетные дела пополняются представленными документами и при наличии оснований, установленных </w:t>
      </w:r>
      <w:hyperlink r:id="rId10" w:history="1">
        <w:r w:rsidRPr="00BA1DC3">
          <w:rPr>
            <w:rFonts w:ascii="Times New Roman" w:eastAsia="Times New Roman" w:hAnsi="Times New Roman" w:cs="Times New Roman"/>
            <w:color w:val="000000" w:themeColor="text1"/>
            <w:spacing w:val="2"/>
            <w:sz w:val="28"/>
            <w:szCs w:val="28"/>
            <w:lang w:eastAsia="ru-RU"/>
          </w:rPr>
          <w:t>Жилищным кодексом Российской Федерации</w:t>
        </w:r>
      </w:hyperlink>
      <w:r w:rsidRPr="00BA1DC3">
        <w:rPr>
          <w:rFonts w:ascii="Times New Roman" w:eastAsia="Times New Roman" w:hAnsi="Times New Roman" w:cs="Times New Roman"/>
          <w:color w:val="2D2D2D"/>
          <w:spacing w:val="2"/>
          <w:sz w:val="28"/>
          <w:szCs w:val="28"/>
          <w:lang w:eastAsia="ru-RU"/>
        </w:rPr>
        <w:t xml:space="preserve">, принимаются решения о снятии с учета в порядке, предусмотренном статьей 7 настоящего </w:t>
      </w:r>
      <w:r w:rsidR="00FF51CA">
        <w:rPr>
          <w:rFonts w:ascii="Times New Roman" w:eastAsia="Times New Roman" w:hAnsi="Times New Roman" w:cs="Times New Roman"/>
          <w:color w:val="2D2D2D"/>
          <w:spacing w:val="2"/>
          <w:sz w:val="28"/>
          <w:szCs w:val="28"/>
          <w:lang w:eastAsia="ru-RU"/>
        </w:rPr>
        <w:t>Порядка. </w:t>
      </w:r>
    </w:p>
    <w:p w:rsidR="00BA1DC3" w:rsidRPr="00BA1DC3" w:rsidRDefault="00BA1DC3" w:rsidP="00BA1DC3">
      <w:pPr>
        <w:shd w:val="clear" w:color="auto" w:fill="FFFFFF"/>
        <w:spacing w:before="150" w:after="75"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7. Снятие с учета</w:t>
      </w:r>
    </w:p>
    <w:p w:rsidR="00FF51CA" w:rsidRDefault="00BA1DC3" w:rsidP="00FF51CA">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1. Граждане, принятые на учет, сохраняют право состоять на учете в качестве нуждающихся в жилых помещениях до получения ими жилых помещений по договорам социального найма или до выявления установленных </w:t>
      </w:r>
      <w:hyperlink r:id="rId11" w:history="1">
        <w:r w:rsidRPr="00BA1DC3">
          <w:rPr>
            <w:rFonts w:ascii="Times New Roman" w:eastAsia="Times New Roman" w:hAnsi="Times New Roman" w:cs="Times New Roman"/>
            <w:color w:val="000000" w:themeColor="text1"/>
            <w:spacing w:val="2"/>
            <w:sz w:val="28"/>
            <w:szCs w:val="28"/>
            <w:lang w:eastAsia="ru-RU"/>
          </w:rPr>
          <w:t>Жилищным кодексом Российской Федерации</w:t>
        </w:r>
      </w:hyperlink>
      <w:r w:rsidRPr="00BA1DC3">
        <w:rPr>
          <w:rFonts w:ascii="Times New Roman" w:eastAsia="Times New Roman" w:hAnsi="Times New Roman" w:cs="Times New Roman"/>
          <w:color w:val="2D2D2D"/>
          <w:spacing w:val="2"/>
          <w:sz w:val="28"/>
          <w:szCs w:val="28"/>
          <w:lang w:eastAsia="ru-RU"/>
        </w:rPr>
        <w:t> оснований снятия их с учета.</w:t>
      </w:r>
      <w:r w:rsidRPr="00BA1DC3">
        <w:rPr>
          <w:rFonts w:ascii="Times New Roman" w:eastAsia="Times New Roman" w:hAnsi="Times New Roman" w:cs="Times New Roman"/>
          <w:color w:val="2D2D2D"/>
          <w:spacing w:val="2"/>
          <w:sz w:val="28"/>
          <w:szCs w:val="28"/>
          <w:lang w:eastAsia="ru-RU"/>
        </w:rPr>
        <w:br/>
        <w:t>2. Решение о снятии гражданина с учета должно быть принято исполнительным органом не позднее 30 рабочих дней со дня выявления обстоятельств, являющихся основанием принятия такого решения, в том числе по итогам перерегистрации гражданина, принятого на учет.</w:t>
      </w:r>
      <w:r w:rsidRPr="00BA1DC3">
        <w:rPr>
          <w:rFonts w:ascii="Times New Roman" w:eastAsia="Times New Roman" w:hAnsi="Times New Roman" w:cs="Times New Roman"/>
          <w:color w:val="2D2D2D"/>
          <w:spacing w:val="2"/>
          <w:sz w:val="28"/>
          <w:szCs w:val="28"/>
          <w:lang w:eastAsia="ru-RU"/>
        </w:rPr>
        <w:br/>
        <w:t>3. Решение о снятии гражданина с учета выдается или направляется гражданину, в отношении которого принято такое решение, в течение трех рабочих дней со дня его принятия и может быть обжаловано указанным гражданином в судебном порядке.</w:t>
      </w:r>
      <w:r w:rsidRPr="00BA1DC3">
        <w:rPr>
          <w:rFonts w:ascii="Times New Roman" w:eastAsia="Times New Roman" w:hAnsi="Times New Roman" w:cs="Times New Roman"/>
          <w:color w:val="2D2D2D"/>
          <w:spacing w:val="2"/>
          <w:sz w:val="28"/>
          <w:szCs w:val="28"/>
          <w:lang w:eastAsia="ru-RU"/>
        </w:rPr>
        <w:br/>
      </w:r>
    </w:p>
    <w:p w:rsidR="00BA1DC3" w:rsidRDefault="00BA1DC3" w:rsidP="00FF51CA">
      <w:pPr>
        <w:shd w:val="clear" w:color="auto" w:fill="FFFFFF"/>
        <w:spacing w:after="0" w:line="315"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Глава 3. Порядок признания органами местного самоуправления граждан малоимущими</w:t>
      </w:r>
    </w:p>
    <w:p w:rsidR="00FF51CA" w:rsidRPr="00FF51CA" w:rsidRDefault="00FF51CA" w:rsidP="00FF51CA">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1. Малоимущими в целях постановки на учет граждан, нуждающихся в жилых помещениях, и предоставления им жилых помещений муниципального жилищного фонда по договорам социального найма признаются граждане, у которых размер располагаемого дохода меньше </w:t>
      </w:r>
      <w:r w:rsidRPr="00BA1DC3">
        <w:rPr>
          <w:rFonts w:ascii="Times New Roman" w:eastAsia="Times New Roman" w:hAnsi="Times New Roman" w:cs="Times New Roman"/>
          <w:color w:val="2D2D2D"/>
          <w:spacing w:val="2"/>
          <w:sz w:val="28"/>
          <w:szCs w:val="28"/>
          <w:lang w:eastAsia="ru-RU"/>
        </w:rPr>
        <w:lastRenderedPageBreak/>
        <w:t>потребности в средствах на приобретение жилья. </w:t>
      </w:r>
      <w:r w:rsidRPr="00BA1DC3">
        <w:rPr>
          <w:rFonts w:ascii="Times New Roman" w:eastAsia="Times New Roman" w:hAnsi="Times New Roman" w:cs="Times New Roman"/>
          <w:color w:val="2D2D2D"/>
          <w:spacing w:val="2"/>
          <w:sz w:val="28"/>
          <w:szCs w:val="28"/>
          <w:lang w:eastAsia="ru-RU"/>
        </w:rPr>
        <w:br/>
        <w:t>2. Расчет располагаемого дохода и потребности в средствах на приобретение жилья производится исполнительным органом в соответствии с </w:t>
      </w:r>
      <w:hyperlink r:id="rId12" w:history="1">
        <w:r w:rsidRPr="00BA1DC3">
          <w:rPr>
            <w:rFonts w:ascii="Times New Roman" w:eastAsia="Times New Roman" w:hAnsi="Times New Roman" w:cs="Times New Roman"/>
            <w:color w:val="000000" w:themeColor="text1"/>
            <w:spacing w:val="2"/>
            <w:sz w:val="28"/>
            <w:szCs w:val="28"/>
            <w:lang w:eastAsia="ru-RU"/>
          </w:rPr>
          <w:t>приложением</w:t>
        </w:r>
      </w:hyperlink>
      <w:r w:rsidRPr="00BA1DC3">
        <w:rPr>
          <w:rFonts w:ascii="Times New Roman" w:eastAsia="Times New Roman" w:hAnsi="Times New Roman" w:cs="Times New Roman"/>
          <w:color w:val="2D2D2D"/>
          <w:spacing w:val="2"/>
          <w:sz w:val="28"/>
          <w:szCs w:val="28"/>
          <w:lang w:eastAsia="ru-RU"/>
        </w:rPr>
        <w:t> к настоящему порядку.</w:t>
      </w:r>
      <w:r w:rsidRPr="00BA1DC3">
        <w:rPr>
          <w:rFonts w:ascii="Times New Roman" w:eastAsia="Times New Roman" w:hAnsi="Times New Roman" w:cs="Times New Roman"/>
          <w:color w:val="2D2D2D"/>
          <w:spacing w:val="2"/>
          <w:sz w:val="28"/>
          <w:szCs w:val="28"/>
          <w:lang w:eastAsia="ru-RU"/>
        </w:rPr>
        <w:br/>
        <w:t xml:space="preserve">3. Размер средней рыночной цены 1 кв. метра общей площади жилья в </w:t>
      </w:r>
      <w:proofErr w:type="spellStart"/>
      <w:r w:rsidRPr="00BA1DC3">
        <w:rPr>
          <w:rFonts w:ascii="Times New Roman" w:eastAsia="Times New Roman" w:hAnsi="Times New Roman" w:cs="Times New Roman"/>
          <w:color w:val="2D2D2D"/>
          <w:spacing w:val="2"/>
          <w:sz w:val="28"/>
          <w:szCs w:val="28"/>
          <w:lang w:eastAsia="ru-RU"/>
        </w:rPr>
        <w:t>Колмаковском</w:t>
      </w:r>
      <w:proofErr w:type="spellEnd"/>
      <w:r w:rsidRPr="00BA1DC3">
        <w:rPr>
          <w:rFonts w:ascii="Times New Roman" w:eastAsia="Times New Roman" w:hAnsi="Times New Roman" w:cs="Times New Roman"/>
          <w:color w:val="2D2D2D"/>
          <w:spacing w:val="2"/>
          <w:sz w:val="28"/>
          <w:szCs w:val="28"/>
          <w:lang w:eastAsia="ru-RU"/>
        </w:rPr>
        <w:t xml:space="preserve"> сельсовете для расчета потребности в средствах на приобретение жилья ежегодно устанавливается исполнительным органом с учетом сложившегося уровня цен на рынке жилья.</w:t>
      </w:r>
      <w:r w:rsidRPr="00BA1DC3">
        <w:rPr>
          <w:rFonts w:ascii="Times New Roman" w:eastAsia="Times New Roman" w:hAnsi="Times New Roman" w:cs="Times New Roman"/>
          <w:color w:val="2D2D2D"/>
          <w:spacing w:val="2"/>
          <w:sz w:val="28"/>
          <w:szCs w:val="28"/>
          <w:lang w:eastAsia="ru-RU"/>
        </w:rPr>
        <w:br/>
        <w:t>4. Решение о признании гражданина малоимущим принимается исполнительным органом в течение 30 календарных дней со дня принятия документов, предусмотренных частью 1 </w:t>
      </w:r>
      <w:hyperlink r:id="rId13" w:history="1">
        <w:r w:rsidRPr="00BA1DC3">
          <w:rPr>
            <w:rFonts w:ascii="Times New Roman" w:eastAsia="Times New Roman" w:hAnsi="Times New Roman" w:cs="Times New Roman"/>
            <w:color w:val="000000" w:themeColor="text1"/>
            <w:spacing w:val="2"/>
            <w:sz w:val="28"/>
            <w:szCs w:val="28"/>
            <w:lang w:eastAsia="ru-RU"/>
          </w:rPr>
          <w:t>статьи 11</w:t>
        </w:r>
      </w:hyperlink>
      <w:r w:rsidRPr="00BA1DC3">
        <w:rPr>
          <w:rFonts w:ascii="Times New Roman" w:eastAsia="Times New Roman" w:hAnsi="Times New Roman" w:cs="Times New Roman"/>
          <w:color w:val="2D2D2D"/>
          <w:spacing w:val="2"/>
          <w:sz w:val="28"/>
          <w:szCs w:val="28"/>
          <w:lang w:eastAsia="ru-RU"/>
        </w:rPr>
        <w:t> настоящего Порядок.</w:t>
      </w:r>
      <w:r w:rsidRPr="00BA1DC3">
        <w:rPr>
          <w:rFonts w:ascii="Times New Roman" w:eastAsia="Times New Roman" w:hAnsi="Times New Roman" w:cs="Times New Roman"/>
          <w:color w:val="2D2D2D"/>
          <w:spacing w:val="2"/>
          <w:sz w:val="28"/>
          <w:szCs w:val="28"/>
          <w:lang w:eastAsia="ru-RU"/>
        </w:rPr>
        <w:br/>
        <w:t>5. Порядок принятия решения о признании гражданина малоимущим определяется исполнительным органом. </w:t>
      </w:r>
      <w:r w:rsidRPr="00BA1DC3">
        <w:rPr>
          <w:rFonts w:ascii="Times New Roman" w:eastAsia="Times New Roman" w:hAnsi="Times New Roman" w:cs="Times New Roman"/>
          <w:color w:val="2D2D2D"/>
          <w:spacing w:val="2"/>
          <w:sz w:val="28"/>
          <w:szCs w:val="28"/>
          <w:lang w:eastAsia="ru-RU"/>
        </w:rPr>
        <w:br/>
        <w:t xml:space="preserve">6. Гражданину, признанному малоимущим, исполнительным органом выдается справка по форме, утвержденной постановлением главы </w:t>
      </w:r>
      <w:proofErr w:type="spellStart"/>
      <w:r w:rsidRPr="00BA1DC3">
        <w:rPr>
          <w:rFonts w:ascii="Times New Roman" w:eastAsia="Times New Roman" w:hAnsi="Times New Roman" w:cs="Times New Roman"/>
          <w:color w:val="2D2D2D"/>
          <w:spacing w:val="2"/>
          <w:sz w:val="28"/>
          <w:szCs w:val="28"/>
          <w:lang w:eastAsia="ru-RU"/>
        </w:rPr>
        <w:t>Колмаковского</w:t>
      </w:r>
      <w:proofErr w:type="spellEnd"/>
      <w:r w:rsidRPr="00BA1DC3">
        <w:rPr>
          <w:rFonts w:ascii="Times New Roman" w:eastAsia="Times New Roman" w:hAnsi="Times New Roman" w:cs="Times New Roman"/>
          <w:color w:val="2D2D2D"/>
          <w:spacing w:val="2"/>
          <w:sz w:val="28"/>
          <w:szCs w:val="28"/>
          <w:lang w:eastAsia="ru-RU"/>
        </w:rPr>
        <w:t xml:space="preserve"> сельсовета.</w:t>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before="375" w:after="225" w:line="240" w:lineRule="auto"/>
        <w:jc w:val="center"/>
        <w:textAlignment w:val="baseline"/>
        <w:outlineLvl w:val="1"/>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Глава 4. Порядок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w:t>
      </w:r>
    </w:p>
    <w:p w:rsidR="00BA1DC3" w:rsidRPr="00BA1DC3" w:rsidRDefault="00BA1DC3" w:rsidP="00BA1DC3">
      <w:pPr>
        <w:shd w:val="clear" w:color="auto" w:fill="FFFFFF"/>
        <w:spacing w:before="150" w:after="75"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9. Расчетный период</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Размер дохода, приходящегося на каждого члена семьи или одиноко проживающего гражданина (дале</w:t>
      </w:r>
      <w:proofErr w:type="gramStart"/>
      <w:r w:rsidRPr="00BA1DC3">
        <w:rPr>
          <w:rFonts w:ascii="Times New Roman" w:eastAsia="Times New Roman" w:hAnsi="Times New Roman" w:cs="Times New Roman"/>
          <w:color w:val="2D2D2D"/>
          <w:spacing w:val="2"/>
          <w:sz w:val="28"/>
          <w:szCs w:val="28"/>
          <w:lang w:eastAsia="ru-RU"/>
        </w:rPr>
        <w:t>е-</w:t>
      </w:r>
      <w:proofErr w:type="gramEnd"/>
      <w:r w:rsidRPr="00BA1DC3">
        <w:rPr>
          <w:rFonts w:ascii="Times New Roman" w:eastAsia="Times New Roman" w:hAnsi="Times New Roman" w:cs="Times New Roman"/>
          <w:color w:val="2D2D2D"/>
          <w:spacing w:val="2"/>
          <w:sz w:val="28"/>
          <w:szCs w:val="28"/>
          <w:lang w:eastAsia="ru-RU"/>
        </w:rPr>
        <w:t xml:space="preserve"> размер дохода, приходящегося на каждого члена семьи), и стоимость имущества, находящегося в собственности членов семьи или одиноко проживающего гражданина и подлежащего налогообложению(далее- стоимость имущества, находящегося в собственности членов семьи), определяются за расчетный период, равный одному календарному году, непосредственно предшествующему месяцу, в котором подано заявление о признании малоимущим в целях принятия на учет гражданина в качестве нуждающегося в жилом помещении.</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Статья 10. Расчет размера дохода, приходящегося на каждого члена семьи,</w:t>
      </w:r>
      <w:r w:rsidRPr="00BA1DC3">
        <w:rPr>
          <w:rFonts w:ascii="Times New Roman" w:eastAsia="Times New Roman" w:hAnsi="Times New Roman" w:cs="Times New Roman"/>
          <w:color w:val="3C3C3C"/>
          <w:spacing w:val="2"/>
          <w:sz w:val="28"/>
          <w:szCs w:val="28"/>
          <w:lang w:eastAsia="ru-RU"/>
        </w:rPr>
        <w:br/>
        <w:t>и стоимости имущества, находящегося в собственности членов семьи</w:t>
      </w:r>
      <w:r w:rsidRPr="00BA1DC3">
        <w:rPr>
          <w:rFonts w:ascii="Times New Roman" w:eastAsia="Times New Roman" w:hAnsi="Times New Roman" w:cs="Times New Roman"/>
          <w:color w:val="3C3C3C"/>
          <w:spacing w:val="2"/>
          <w:sz w:val="28"/>
          <w:szCs w:val="28"/>
          <w:lang w:eastAsia="ru-RU"/>
        </w:rPr>
        <w:br/>
        <w:t>и подлежащего налогообложению, в целях признания граждан малоимущими</w:t>
      </w: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1. </w:t>
      </w:r>
      <w:proofErr w:type="gramStart"/>
      <w:r w:rsidRPr="00BA1DC3">
        <w:rPr>
          <w:rFonts w:ascii="Times New Roman" w:eastAsia="Times New Roman" w:hAnsi="Times New Roman" w:cs="Times New Roman"/>
          <w:color w:val="2D2D2D"/>
          <w:spacing w:val="2"/>
          <w:sz w:val="28"/>
          <w:szCs w:val="28"/>
          <w:lang w:eastAsia="ru-RU"/>
        </w:rPr>
        <w:t xml:space="preserve">Расчет размера дохода, приходящегося на каждого члена семьи, для расчета располагаемого дохода и расчет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производится исполнительным органом по месту подачи </w:t>
      </w:r>
      <w:r w:rsidRPr="00BA1DC3">
        <w:rPr>
          <w:rFonts w:ascii="Times New Roman" w:eastAsia="Times New Roman" w:hAnsi="Times New Roman" w:cs="Times New Roman"/>
          <w:color w:val="2D2D2D"/>
          <w:spacing w:val="2"/>
          <w:sz w:val="28"/>
          <w:szCs w:val="28"/>
          <w:lang w:eastAsia="ru-RU"/>
        </w:rPr>
        <w:lastRenderedPageBreak/>
        <w:t>гражданином заявления о признании его малоимущим и предоставлении ему жилого помещения по договору социального найма в порядке, определенном Губернатором Новосибирской</w:t>
      </w:r>
      <w:proofErr w:type="gramEnd"/>
      <w:r w:rsidRPr="00BA1DC3">
        <w:rPr>
          <w:rFonts w:ascii="Times New Roman" w:eastAsia="Times New Roman" w:hAnsi="Times New Roman" w:cs="Times New Roman"/>
          <w:color w:val="2D2D2D"/>
          <w:spacing w:val="2"/>
          <w:sz w:val="28"/>
          <w:szCs w:val="28"/>
          <w:lang w:eastAsia="ru-RU"/>
        </w:rPr>
        <w:t xml:space="preserve"> области.</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2. При расчете размера дохода, приходящегося на каждого члена семьи, учитывается сумма доходов каждого члена семьи или одиноко проживающего гражданина, полученных как в денежной, так и в натуральной форме. Доходы учитываются в объеме, оставшемся после уплаты всех налогов, в соответствии с законодательством Российской Федерации.</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3. Виды доходов, учитываемые исполнительным органом при расчете размера дохода, приходящегося на каждого члена семьи, в целях признания гражданина малоимущим, порядок учета указанных доходов, а также виды доходов, исключаемые из общей суммы доходов, определяются Губернатором Новосибирской области.</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4. Гражданами, не имеющими доходов в течение расчетного периода, являются совершеннолетние трудоспособные граждане, если они не могут подтвердить или самостоятельно задекларировать свои доходы от трудовой и индивидуальной предпринимательской деятельности ни за один месяц расчетного периода или </w:t>
      </w:r>
      <w:proofErr w:type="gramStart"/>
      <w:r w:rsidRPr="00BA1DC3">
        <w:rPr>
          <w:rFonts w:ascii="Times New Roman" w:eastAsia="Times New Roman" w:hAnsi="Times New Roman" w:cs="Times New Roman"/>
          <w:color w:val="2D2D2D"/>
          <w:spacing w:val="2"/>
          <w:sz w:val="28"/>
          <w:szCs w:val="28"/>
          <w:lang w:eastAsia="ru-RU"/>
        </w:rPr>
        <w:t>предоставляют документы</w:t>
      </w:r>
      <w:proofErr w:type="gramEnd"/>
      <w:r w:rsidRPr="00BA1DC3">
        <w:rPr>
          <w:rFonts w:ascii="Times New Roman" w:eastAsia="Times New Roman" w:hAnsi="Times New Roman" w:cs="Times New Roman"/>
          <w:color w:val="2D2D2D"/>
          <w:spacing w:val="2"/>
          <w:sz w:val="28"/>
          <w:szCs w:val="28"/>
          <w:lang w:eastAsia="ru-RU"/>
        </w:rPr>
        <w:t>, подтверждающие их нулевой доход. Граждане, не имеющие доходов в течение расчетного периода, по решению исполнительного органа могут быть исключены из общего состава членов семьи гражданина - заявителя при исчислении дохода, приходящегося на каждого члена семьи, в соответствии с приложением к настоящему Закону.</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5. При расчете стоимости имущества, находящегося в собственности членов семьи, учитывается общая стоимость имущества, находящегося в собственности членов семьи или одиноко проживающего гражданина и подлежащего налогообложению.</w:t>
      </w:r>
    </w:p>
    <w:p w:rsid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6. Порядок определения стоимости имущества, находящегося в собственности членов семьи, определяется главой </w:t>
      </w:r>
      <w:proofErr w:type="spellStart"/>
      <w:r w:rsidRPr="00BA1DC3">
        <w:rPr>
          <w:rFonts w:ascii="Times New Roman" w:eastAsia="Times New Roman" w:hAnsi="Times New Roman" w:cs="Times New Roman"/>
          <w:color w:val="2D2D2D"/>
          <w:spacing w:val="2"/>
          <w:sz w:val="28"/>
          <w:szCs w:val="28"/>
          <w:lang w:eastAsia="ru-RU"/>
        </w:rPr>
        <w:t>Колмаковского</w:t>
      </w:r>
      <w:proofErr w:type="spellEnd"/>
      <w:r w:rsidRPr="00BA1DC3">
        <w:rPr>
          <w:rFonts w:ascii="Times New Roman" w:eastAsia="Times New Roman" w:hAnsi="Times New Roman" w:cs="Times New Roman"/>
          <w:color w:val="2D2D2D"/>
          <w:spacing w:val="2"/>
          <w:sz w:val="28"/>
          <w:szCs w:val="28"/>
          <w:lang w:eastAsia="ru-RU"/>
        </w:rPr>
        <w:t xml:space="preserve"> сельсовета.</w:t>
      </w:r>
      <w:r w:rsidRPr="00BA1DC3">
        <w:rPr>
          <w:rFonts w:ascii="Times New Roman" w:eastAsia="Times New Roman" w:hAnsi="Times New Roman" w:cs="Times New Roman"/>
          <w:color w:val="2D2D2D"/>
          <w:spacing w:val="2"/>
          <w:sz w:val="28"/>
          <w:szCs w:val="28"/>
          <w:lang w:eastAsia="ru-RU"/>
        </w:rPr>
        <w:br/>
        <w:t xml:space="preserve">7. </w:t>
      </w:r>
      <w:proofErr w:type="gramStart"/>
      <w:r w:rsidRPr="00BA1DC3">
        <w:rPr>
          <w:rFonts w:ascii="Times New Roman" w:eastAsia="Times New Roman" w:hAnsi="Times New Roman" w:cs="Times New Roman"/>
          <w:color w:val="2D2D2D"/>
          <w:spacing w:val="2"/>
          <w:sz w:val="28"/>
          <w:szCs w:val="28"/>
          <w:lang w:eastAsia="ru-RU"/>
        </w:rPr>
        <w:t>Расчет размера дохода, приходящегося на каждого члена семьи, и стоимости имущества, находящегося в собственности членов семьи, в целях признания гражданина малоимущим производится при:</w:t>
      </w:r>
      <w:r w:rsidRPr="00BA1DC3">
        <w:rPr>
          <w:rFonts w:ascii="Times New Roman" w:eastAsia="Times New Roman" w:hAnsi="Times New Roman" w:cs="Times New Roman"/>
          <w:color w:val="2D2D2D"/>
          <w:spacing w:val="2"/>
          <w:sz w:val="28"/>
          <w:szCs w:val="28"/>
          <w:lang w:eastAsia="ru-RU"/>
        </w:rPr>
        <w:br/>
        <w:t>1) подаче заявления о признании гражданина малоимущим в целях постановки на учет в качестве нуждающегося в жилом помещении;</w:t>
      </w:r>
      <w:r w:rsidRPr="00BA1DC3">
        <w:rPr>
          <w:rFonts w:ascii="Times New Roman" w:eastAsia="Times New Roman" w:hAnsi="Times New Roman" w:cs="Times New Roman"/>
          <w:color w:val="2D2D2D"/>
          <w:spacing w:val="2"/>
          <w:sz w:val="28"/>
          <w:szCs w:val="28"/>
          <w:lang w:eastAsia="ru-RU"/>
        </w:rPr>
        <w:br/>
        <w:t>2) при перерегистрации граждан, принятых на учет, в соответствии с требованиями части 12 </w:t>
      </w:r>
      <w:hyperlink r:id="rId14" w:history="1">
        <w:r w:rsidRPr="00BA1DC3">
          <w:rPr>
            <w:rFonts w:ascii="Times New Roman" w:eastAsia="Times New Roman" w:hAnsi="Times New Roman" w:cs="Times New Roman"/>
            <w:color w:val="000000" w:themeColor="text1"/>
            <w:spacing w:val="2"/>
            <w:sz w:val="28"/>
            <w:szCs w:val="28"/>
            <w:lang w:eastAsia="ru-RU"/>
          </w:rPr>
          <w:t>статьи 6</w:t>
        </w:r>
      </w:hyperlink>
      <w:r w:rsidRPr="00BA1DC3">
        <w:rPr>
          <w:rFonts w:ascii="Times New Roman" w:eastAsia="Times New Roman" w:hAnsi="Times New Roman" w:cs="Times New Roman"/>
          <w:color w:val="2D2D2D"/>
          <w:spacing w:val="2"/>
          <w:sz w:val="28"/>
          <w:szCs w:val="28"/>
          <w:lang w:eastAsia="ru-RU"/>
        </w:rPr>
        <w:t> настоящего порядок;</w:t>
      </w:r>
      <w:proofErr w:type="gramEnd"/>
      <w:r w:rsidRPr="00BA1DC3">
        <w:rPr>
          <w:rFonts w:ascii="Times New Roman" w:eastAsia="Times New Roman" w:hAnsi="Times New Roman" w:cs="Times New Roman"/>
          <w:color w:val="2D2D2D"/>
          <w:spacing w:val="2"/>
          <w:sz w:val="28"/>
          <w:szCs w:val="28"/>
          <w:lang w:eastAsia="ru-RU"/>
        </w:rPr>
        <w:br/>
        <w:t>3) при предоставлении жилого помещения муниципального жилищного фонда по договору социального найма.</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p>
    <w:p w:rsidR="00FF51CA" w:rsidRPr="00BA1DC3" w:rsidRDefault="00FF51CA"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lastRenderedPageBreak/>
        <w:t>Статья 11. Документы, представляемые для определения размера дохода</w:t>
      </w:r>
      <w:r w:rsidRPr="00BA1DC3">
        <w:rPr>
          <w:rFonts w:ascii="Times New Roman" w:eastAsia="Times New Roman" w:hAnsi="Times New Roman" w:cs="Times New Roman"/>
          <w:color w:val="3C3C3C"/>
          <w:spacing w:val="2"/>
          <w:sz w:val="28"/>
          <w:szCs w:val="28"/>
          <w:lang w:eastAsia="ru-RU"/>
        </w:rPr>
        <w:br/>
        <w:t>и стоимости имущества, находящегося в собственности членов семьи</w:t>
      </w:r>
      <w:r w:rsidRPr="00BA1DC3">
        <w:rPr>
          <w:rFonts w:ascii="Times New Roman" w:eastAsia="Times New Roman" w:hAnsi="Times New Roman" w:cs="Times New Roman"/>
          <w:color w:val="3C3C3C"/>
          <w:spacing w:val="2"/>
          <w:sz w:val="28"/>
          <w:szCs w:val="28"/>
          <w:lang w:eastAsia="ru-RU"/>
        </w:rPr>
        <w:br/>
        <w:t>подлежащего налогообложению</w:t>
      </w: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1. Перечень документов, представляемых в исполнительный орган для определения размера дохода, приходящегося на каждого члена семьи, и стоимости имущества, находящегося в собственности членов семьи, устанавливается порядком.</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xml:space="preserve">2. Документы, указанные в настоящей статье, могут представляться </w:t>
      </w:r>
      <w:proofErr w:type="gramStart"/>
      <w:r w:rsidRPr="00BA1DC3">
        <w:rPr>
          <w:rFonts w:ascii="Times New Roman" w:eastAsia="Times New Roman" w:hAnsi="Times New Roman" w:cs="Times New Roman"/>
          <w:color w:val="2D2D2D"/>
          <w:spacing w:val="2"/>
          <w:sz w:val="28"/>
          <w:szCs w:val="28"/>
          <w:lang w:eastAsia="ru-RU"/>
        </w:rPr>
        <w:t>гражданами</w:t>
      </w:r>
      <w:proofErr w:type="gramEnd"/>
      <w:r w:rsidRPr="00BA1DC3">
        <w:rPr>
          <w:rFonts w:ascii="Times New Roman" w:eastAsia="Times New Roman" w:hAnsi="Times New Roman" w:cs="Times New Roman"/>
          <w:color w:val="2D2D2D"/>
          <w:spacing w:val="2"/>
          <w:sz w:val="28"/>
          <w:szCs w:val="28"/>
          <w:lang w:eastAsia="ru-RU"/>
        </w:rPr>
        <w:t xml:space="preserve"> как в подлинниках, так и в копиях с предъявлением подлинников в случаях, если копии не заверены нотариусом или уполномоченными органами, выдавшими такие документы.</w:t>
      </w:r>
    </w:p>
    <w:p w:rsidR="004A2D45" w:rsidRPr="00BA1DC3" w:rsidRDefault="00BA1DC3" w:rsidP="004A2D45">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3. В случае</w:t>
      </w:r>
      <w:proofErr w:type="gramStart"/>
      <w:r w:rsidRPr="00BA1DC3">
        <w:rPr>
          <w:rFonts w:ascii="Times New Roman" w:eastAsia="Times New Roman" w:hAnsi="Times New Roman" w:cs="Times New Roman"/>
          <w:color w:val="2D2D2D"/>
          <w:spacing w:val="2"/>
          <w:sz w:val="28"/>
          <w:szCs w:val="28"/>
          <w:lang w:eastAsia="ru-RU"/>
        </w:rPr>
        <w:t>,</w:t>
      </w:r>
      <w:proofErr w:type="gramEnd"/>
      <w:r w:rsidRPr="00BA1DC3">
        <w:rPr>
          <w:rFonts w:ascii="Times New Roman" w:eastAsia="Times New Roman" w:hAnsi="Times New Roman" w:cs="Times New Roman"/>
          <w:color w:val="2D2D2D"/>
          <w:spacing w:val="2"/>
          <w:sz w:val="28"/>
          <w:szCs w:val="28"/>
          <w:lang w:eastAsia="ru-RU"/>
        </w:rPr>
        <w:t xml:space="preserve"> если исполнительный орган имеет возможность самостоятельно получить необходимые документы, в том числе в электронном виде, данный орган вправе использовать полученные документы.</w:t>
      </w:r>
    </w:p>
    <w:p w:rsidR="004A2D45" w:rsidRDefault="00BA1DC3"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w:t>
      </w:r>
      <w:r w:rsidRPr="00BA1DC3">
        <w:rPr>
          <w:rFonts w:ascii="Times New Roman" w:eastAsia="Times New Roman" w:hAnsi="Times New Roman" w:cs="Times New Roman"/>
          <w:color w:val="2D2D2D"/>
          <w:spacing w:val="2"/>
          <w:sz w:val="28"/>
          <w:szCs w:val="28"/>
          <w:lang w:eastAsia="ru-RU"/>
        </w:rPr>
        <w:br/>
      </w: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FF51CA" w:rsidRDefault="00FF51CA"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FF51CA" w:rsidRDefault="00FF51CA"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bookmarkStart w:id="0" w:name="_GoBack"/>
      <w:bookmarkEnd w:id="0"/>
    </w:p>
    <w:p w:rsidR="004A2D45" w:rsidRDefault="004A2D45" w:rsidP="00BA1DC3">
      <w:pPr>
        <w:shd w:val="clear" w:color="auto" w:fill="FFFFFF"/>
        <w:spacing w:after="0" w:line="315" w:lineRule="atLeast"/>
        <w:jc w:val="right"/>
        <w:textAlignment w:val="baseline"/>
        <w:rPr>
          <w:rFonts w:ascii="Times New Roman" w:eastAsia="Times New Roman" w:hAnsi="Times New Roman" w:cs="Times New Roman"/>
          <w:color w:val="2D2D2D"/>
          <w:spacing w:val="2"/>
          <w:sz w:val="28"/>
          <w:szCs w:val="28"/>
          <w:lang w:eastAsia="ru-RU"/>
        </w:rPr>
      </w:pPr>
    </w:p>
    <w:p w:rsidR="00BA1DC3" w:rsidRPr="00BA1DC3" w:rsidRDefault="004A2D45" w:rsidP="004A2D45">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lastRenderedPageBreak/>
        <w:t xml:space="preserve">                                 </w:t>
      </w:r>
      <w:r w:rsidR="00BA1DC3" w:rsidRPr="00BA1DC3">
        <w:rPr>
          <w:rFonts w:ascii="Times New Roman" w:eastAsia="Times New Roman" w:hAnsi="Times New Roman" w:cs="Times New Roman"/>
          <w:color w:val="2D2D2D"/>
          <w:spacing w:val="2"/>
          <w:sz w:val="28"/>
          <w:szCs w:val="28"/>
          <w:lang w:eastAsia="ru-RU"/>
        </w:rPr>
        <w:t>Приложение</w:t>
      </w:r>
      <w:r w:rsidR="00BA1DC3" w:rsidRPr="00BA1DC3">
        <w:rPr>
          <w:rFonts w:ascii="Times New Roman" w:eastAsia="Times New Roman" w:hAnsi="Times New Roman" w:cs="Times New Roman"/>
          <w:color w:val="2D2D2D"/>
          <w:spacing w:val="2"/>
          <w:sz w:val="28"/>
          <w:szCs w:val="28"/>
          <w:lang w:eastAsia="ru-RU"/>
        </w:rPr>
        <w:br/>
      </w:r>
      <w:r>
        <w:rPr>
          <w:rFonts w:ascii="Times New Roman" w:eastAsia="Times New Roman" w:hAnsi="Times New Roman" w:cs="Times New Roman"/>
          <w:color w:val="2D2D2D"/>
          <w:spacing w:val="2"/>
          <w:sz w:val="28"/>
          <w:szCs w:val="28"/>
          <w:lang w:eastAsia="ru-RU"/>
        </w:rPr>
        <w:t xml:space="preserve">                                                          </w:t>
      </w:r>
      <w:r w:rsidR="00BA1DC3" w:rsidRPr="00BA1DC3">
        <w:rPr>
          <w:rFonts w:ascii="Times New Roman" w:eastAsia="Times New Roman" w:hAnsi="Times New Roman" w:cs="Times New Roman"/>
          <w:color w:val="2D2D2D"/>
          <w:spacing w:val="2"/>
          <w:sz w:val="28"/>
          <w:szCs w:val="28"/>
          <w:lang w:eastAsia="ru-RU"/>
        </w:rPr>
        <w:t>к постановлению администрации</w:t>
      </w:r>
    </w:p>
    <w:p w:rsidR="00BA1DC3" w:rsidRPr="00BA1DC3" w:rsidRDefault="00BA1DC3" w:rsidP="00BA1DC3">
      <w:pPr>
        <w:shd w:val="clear" w:color="auto" w:fill="FFFFFF"/>
        <w:spacing w:after="0" w:line="315" w:lineRule="atLeast"/>
        <w:ind w:left="4111"/>
        <w:jc w:val="center"/>
        <w:textAlignment w:val="baseline"/>
        <w:rPr>
          <w:rFonts w:ascii="Times New Roman" w:eastAsia="Times New Roman" w:hAnsi="Times New Roman" w:cs="Times New Roman"/>
          <w:color w:val="2D2D2D"/>
          <w:spacing w:val="2"/>
          <w:sz w:val="28"/>
          <w:szCs w:val="28"/>
          <w:lang w:eastAsia="ru-RU"/>
        </w:rPr>
      </w:pPr>
      <w:proofErr w:type="spellStart"/>
      <w:r w:rsidRPr="00BA1DC3">
        <w:rPr>
          <w:rFonts w:ascii="Times New Roman" w:eastAsia="Times New Roman" w:hAnsi="Times New Roman" w:cs="Times New Roman"/>
          <w:color w:val="2D2D2D"/>
          <w:spacing w:val="2"/>
          <w:sz w:val="28"/>
          <w:szCs w:val="28"/>
          <w:lang w:eastAsia="ru-RU"/>
        </w:rPr>
        <w:t>Колмаковского</w:t>
      </w:r>
      <w:proofErr w:type="spellEnd"/>
      <w:r w:rsidRPr="00BA1DC3">
        <w:rPr>
          <w:rFonts w:ascii="Times New Roman" w:eastAsia="Times New Roman" w:hAnsi="Times New Roman" w:cs="Times New Roman"/>
          <w:color w:val="2D2D2D"/>
          <w:spacing w:val="2"/>
          <w:sz w:val="28"/>
          <w:szCs w:val="28"/>
          <w:lang w:eastAsia="ru-RU"/>
        </w:rPr>
        <w:t xml:space="preserve"> сельсовета</w:t>
      </w:r>
    </w:p>
    <w:p w:rsidR="00BA1DC3" w:rsidRPr="00BA1DC3" w:rsidRDefault="00BA1DC3" w:rsidP="004A2D45">
      <w:pPr>
        <w:shd w:val="clear" w:color="auto" w:fill="FFFFFF"/>
        <w:spacing w:after="0" w:line="315" w:lineRule="atLeast"/>
        <w:ind w:left="4111"/>
        <w:jc w:val="center"/>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Убинского района Новосибирской области</w:t>
      </w:r>
      <w:r w:rsidRPr="00BA1DC3">
        <w:rPr>
          <w:rFonts w:ascii="Times New Roman" w:eastAsia="Times New Roman" w:hAnsi="Times New Roman" w:cs="Times New Roman"/>
          <w:color w:val="2D2D2D"/>
          <w:spacing w:val="2"/>
          <w:sz w:val="28"/>
          <w:szCs w:val="28"/>
          <w:lang w:eastAsia="ru-RU"/>
        </w:rPr>
        <w:br/>
        <w:t xml:space="preserve">«Об учете органами местного </w:t>
      </w:r>
      <w:r w:rsidR="004A2D45">
        <w:rPr>
          <w:rFonts w:ascii="Times New Roman" w:eastAsia="Times New Roman" w:hAnsi="Times New Roman" w:cs="Times New Roman"/>
          <w:color w:val="2D2D2D"/>
          <w:spacing w:val="2"/>
          <w:sz w:val="28"/>
          <w:szCs w:val="28"/>
          <w:lang w:eastAsia="ru-RU"/>
        </w:rPr>
        <w:t xml:space="preserve">самоуправления </w:t>
      </w:r>
      <w:r w:rsidRPr="00BA1DC3">
        <w:rPr>
          <w:rFonts w:ascii="Times New Roman" w:eastAsia="Times New Roman" w:hAnsi="Times New Roman" w:cs="Times New Roman"/>
          <w:color w:val="2D2D2D"/>
          <w:spacing w:val="2"/>
          <w:sz w:val="28"/>
          <w:szCs w:val="28"/>
          <w:lang w:eastAsia="ru-RU"/>
        </w:rPr>
        <w:t>граждан в качестве нуждающихся в жилых помещениях,</w:t>
      </w:r>
      <w:r w:rsidRPr="00BA1DC3">
        <w:rPr>
          <w:rFonts w:ascii="Times New Roman" w:eastAsia="Times New Roman" w:hAnsi="Times New Roman" w:cs="Times New Roman"/>
          <w:color w:val="2D2D2D"/>
          <w:spacing w:val="2"/>
          <w:sz w:val="28"/>
          <w:szCs w:val="28"/>
          <w:lang w:eastAsia="ru-RU"/>
        </w:rPr>
        <w:br/>
        <w:t>предоста</w:t>
      </w:r>
      <w:r w:rsidR="004A2D45">
        <w:rPr>
          <w:rFonts w:ascii="Times New Roman" w:eastAsia="Times New Roman" w:hAnsi="Times New Roman" w:cs="Times New Roman"/>
          <w:color w:val="2D2D2D"/>
          <w:spacing w:val="2"/>
          <w:sz w:val="28"/>
          <w:szCs w:val="28"/>
          <w:lang w:eastAsia="ru-RU"/>
        </w:rPr>
        <w:t xml:space="preserve">вляемых в Новосибирской области </w:t>
      </w:r>
      <w:r w:rsidRPr="00BA1DC3">
        <w:rPr>
          <w:rFonts w:ascii="Times New Roman" w:eastAsia="Times New Roman" w:hAnsi="Times New Roman" w:cs="Times New Roman"/>
          <w:color w:val="2D2D2D"/>
          <w:spacing w:val="2"/>
          <w:sz w:val="28"/>
          <w:szCs w:val="28"/>
          <w:lang w:eastAsia="ru-RU"/>
        </w:rPr>
        <w:t>по договорам социального найма»</w:t>
      </w: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p>
    <w:p w:rsidR="00BA1DC3" w:rsidRPr="00BA1DC3" w:rsidRDefault="00BA1DC3" w:rsidP="00BA1DC3">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r w:rsidRPr="00BA1DC3">
        <w:rPr>
          <w:rFonts w:ascii="Times New Roman" w:eastAsia="Times New Roman" w:hAnsi="Times New Roman" w:cs="Times New Roman"/>
          <w:color w:val="3C3C3C"/>
          <w:spacing w:val="2"/>
          <w:sz w:val="28"/>
          <w:szCs w:val="28"/>
          <w:lang w:eastAsia="ru-RU"/>
        </w:rPr>
        <w:t>Методика расчета располагаемого дохода</w:t>
      </w:r>
      <w:r w:rsidRPr="00BA1DC3">
        <w:rPr>
          <w:rFonts w:ascii="Times New Roman" w:eastAsia="Times New Roman" w:hAnsi="Times New Roman" w:cs="Times New Roman"/>
          <w:color w:val="3C3C3C"/>
          <w:spacing w:val="2"/>
          <w:sz w:val="28"/>
          <w:szCs w:val="28"/>
          <w:lang w:eastAsia="ru-RU"/>
        </w:rPr>
        <w:br/>
        <w:t>и потребности в средствах на приобретение жилья</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br/>
        <w:t>1. Расчет располагаемого дохода производится по следующей формуле (1):</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i/>
          <w:iCs/>
          <w:color w:val="2D2D2D"/>
          <w:spacing w:val="2"/>
          <w:sz w:val="28"/>
          <w:szCs w:val="28"/>
          <w:lang w:eastAsia="ru-RU"/>
        </w:rPr>
        <w:t xml:space="preserve">РД= (ДЧС - К*ПМ*12) * </w:t>
      </w:r>
      <w:proofErr w:type="gramStart"/>
      <w:r w:rsidRPr="00BA1DC3">
        <w:rPr>
          <w:rFonts w:ascii="Times New Roman" w:eastAsia="Times New Roman" w:hAnsi="Times New Roman" w:cs="Times New Roman"/>
          <w:i/>
          <w:iCs/>
          <w:color w:val="2D2D2D"/>
          <w:spacing w:val="2"/>
          <w:sz w:val="28"/>
          <w:szCs w:val="28"/>
          <w:lang w:eastAsia="ru-RU"/>
        </w:rPr>
        <w:t>ПН</w:t>
      </w:r>
      <w:proofErr w:type="gramEnd"/>
      <w:r w:rsidRPr="00BA1DC3">
        <w:rPr>
          <w:rFonts w:ascii="Times New Roman" w:eastAsia="Times New Roman" w:hAnsi="Times New Roman" w:cs="Times New Roman"/>
          <w:i/>
          <w:iCs/>
          <w:color w:val="2D2D2D"/>
          <w:spacing w:val="2"/>
          <w:sz w:val="28"/>
          <w:szCs w:val="28"/>
          <w:lang w:eastAsia="ru-RU"/>
        </w:rPr>
        <w:t> </w:t>
      </w:r>
      <w:r w:rsidRPr="00BA1DC3">
        <w:rPr>
          <w:rFonts w:ascii="Times New Roman" w:eastAsia="Times New Roman" w:hAnsi="Times New Roman" w:cs="Times New Roman"/>
          <w:color w:val="2D2D2D"/>
          <w:spacing w:val="2"/>
          <w:sz w:val="28"/>
          <w:szCs w:val="28"/>
          <w:lang w:eastAsia="ru-RU"/>
        </w:rPr>
        <w:t>(1)</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РД - располагаемый доход;</w:t>
      </w:r>
      <w:r w:rsidRPr="00BA1DC3">
        <w:rPr>
          <w:rFonts w:ascii="Times New Roman" w:eastAsia="Times New Roman" w:hAnsi="Times New Roman" w:cs="Times New Roman"/>
          <w:color w:val="2D2D2D"/>
          <w:spacing w:val="2"/>
          <w:sz w:val="28"/>
          <w:szCs w:val="28"/>
          <w:lang w:eastAsia="ru-RU"/>
        </w:rPr>
        <w:br/>
        <w:t>ПМ - значение прожиточного минимума в расчете на душу населения, действующего на дату подачи заявления о признании малоимущим;</w:t>
      </w:r>
      <w:r w:rsidRPr="00BA1DC3">
        <w:rPr>
          <w:rFonts w:ascii="Times New Roman" w:eastAsia="Times New Roman" w:hAnsi="Times New Roman" w:cs="Times New Roman"/>
          <w:color w:val="2D2D2D"/>
          <w:spacing w:val="2"/>
          <w:sz w:val="28"/>
          <w:szCs w:val="28"/>
          <w:lang w:eastAsia="ru-RU"/>
        </w:rPr>
        <w:br/>
        <w:t>К - коэффициент увеличения прожиточного минимума, устанавливаемый органами местного самоуправления, в размере не менее 1;</w:t>
      </w:r>
      <w:r w:rsidRPr="00BA1DC3">
        <w:rPr>
          <w:rFonts w:ascii="Times New Roman" w:eastAsia="Times New Roman" w:hAnsi="Times New Roman" w:cs="Times New Roman"/>
          <w:color w:val="2D2D2D"/>
          <w:spacing w:val="2"/>
          <w:sz w:val="28"/>
          <w:szCs w:val="28"/>
          <w:lang w:eastAsia="ru-RU"/>
        </w:rPr>
        <w:br/>
      </w:r>
      <w:proofErr w:type="gramStart"/>
      <w:r w:rsidRPr="00BA1DC3">
        <w:rPr>
          <w:rFonts w:ascii="Times New Roman" w:eastAsia="Times New Roman" w:hAnsi="Times New Roman" w:cs="Times New Roman"/>
          <w:color w:val="2D2D2D"/>
          <w:spacing w:val="2"/>
          <w:sz w:val="28"/>
          <w:szCs w:val="28"/>
          <w:lang w:eastAsia="ru-RU"/>
        </w:rPr>
        <w:t>ПН</w:t>
      </w:r>
      <w:proofErr w:type="gramEnd"/>
      <w:r w:rsidRPr="00BA1DC3">
        <w:rPr>
          <w:rFonts w:ascii="Times New Roman" w:eastAsia="Times New Roman" w:hAnsi="Times New Roman" w:cs="Times New Roman"/>
          <w:color w:val="2D2D2D"/>
          <w:spacing w:val="2"/>
          <w:sz w:val="28"/>
          <w:szCs w:val="28"/>
          <w:lang w:eastAsia="ru-RU"/>
        </w:rPr>
        <w:t xml:space="preserve"> - нормативный период накопления сбережений для приобретения жилья. Устанавливается органом местного самоуправления равным среднему времени ожидания (в годах) в очереди на получение жилого помещения муниципального жилищного фонда по договору социального найма в соответствующем муниципальном образовании, но не более 10 лет;</w:t>
      </w:r>
      <w:r w:rsidRPr="00BA1DC3">
        <w:rPr>
          <w:rFonts w:ascii="Times New Roman" w:eastAsia="Times New Roman" w:hAnsi="Times New Roman" w:cs="Times New Roman"/>
          <w:color w:val="2D2D2D"/>
          <w:spacing w:val="2"/>
          <w:sz w:val="28"/>
          <w:szCs w:val="28"/>
          <w:lang w:eastAsia="ru-RU"/>
        </w:rPr>
        <w:br/>
        <w:t>ДЧС - доход, приходящийся на одного члена семьи, рассчитываемый по формуле (2);</w:t>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СДС</w:t>
      </w:r>
      <w:r w:rsidRPr="00BA1DC3">
        <w:rPr>
          <w:rFonts w:ascii="Times New Roman" w:eastAsia="Times New Roman" w:hAnsi="Times New Roman" w:cs="Times New Roman"/>
          <w:color w:val="2D2D2D"/>
          <w:spacing w:val="2"/>
          <w:sz w:val="28"/>
          <w:szCs w:val="28"/>
          <w:lang w:eastAsia="ru-RU"/>
        </w:rPr>
        <w:br/>
        <w:t>ДЧС = ------------ (2)</w:t>
      </w:r>
      <w:r w:rsidRPr="00BA1DC3">
        <w:rPr>
          <w:rFonts w:ascii="Times New Roman" w:eastAsia="Times New Roman" w:hAnsi="Times New Roman" w:cs="Times New Roman"/>
          <w:i/>
          <w:iCs/>
          <w:color w:val="2D2D2D"/>
          <w:spacing w:val="2"/>
          <w:sz w:val="28"/>
          <w:szCs w:val="28"/>
          <w:lang w:eastAsia="ru-RU"/>
        </w:rPr>
        <w:br/>
        <w:t>ЧС</w:t>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где СДС - совокупный доход семьи за расчетный период;</w:t>
      </w:r>
      <w:r w:rsidRPr="00BA1DC3">
        <w:rPr>
          <w:rFonts w:ascii="Times New Roman" w:eastAsia="Times New Roman" w:hAnsi="Times New Roman" w:cs="Times New Roman"/>
          <w:color w:val="2D2D2D"/>
          <w:spacing w:val="2"/>
          <w:sz w:val="28"/>
          <w:szCs w:val="28"/>
          <w:lang w:eastAsia="ru-RU"/>
        </w:rPr>
        <w:br/>
        <w:t>ЧС - общее количество членов семьи в соответствии с требованиями статьи 10 настоящего Порядок.</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t>2. Расчет потребности в средствах на приобретение жилья производится по следующей формуле (3):</w:t>
      </w:r>
      <w:r w:rsidRPr="00BA1DC3">
        <w:rPr>
          <w:rFonts w:ascii="Times New Roman" w:eastAsia="Times New Roman" w:hAnsi="Times New Roman" w:cs="Times New Roman"/>
          <w:color w:val="2D2D2D"/>
          <w:spacing w:val="2"/>
          <w:sz w:val="28"/>
          <w:szCs w:val="28"/>
          <w:lang w:eastAsia="ru-RU"/>
        </w:rPr>
        <w:br/>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noProof/>
          <w:color w:val="2D2D2D"/>
          <w:spacing w:val="2"/>
          <w:sz w:val="28"/>
          <w:szCs w:val="28"/>
          <w:lang w:eastAsia="ru-RU"/>
        </w:rPr>
        <w:lastRenderedPageBreak/>
        <w:drawing>
          <wp:inline distT="0" distB="0" distL="0" distR="0" wp14:anchorId="2DA743A4" wp14:editId="04DAC6AB">
            <wp:extent cx="2228850" cy="533400"/>
            <wp:effectExtent l="0" t="0" r="0" b="0"/>
            <wp:docPr id="1" name="Рисунок 1" descr="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с изменениями на 30 апреля 2014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с изменениями на 30 апреля 2014 год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8850" cy="533400"/>
                    </a:xfrm>
                    <a:prstGeom prst="rect">
                      <a:avLst/>
                    </a:prstGeom>
                    <a:noFill/>
                    <a:ln>
                      <a:noFill/>
                    </a:ln>
                  </pic:spPr>
                </pic:pic>
              </a:graphicData>
            </a:graphic>
          </wp:inline>
        </w:drawing>
      </w:r>
      <w:r w:rsidRPr="00BA1DC3">
        <w:rPr>
          <w:rFonts w:ascii="Times New Roman" w:eastAsia="Times New Roman" w:hAnsi="Times New Roman" w:cs="Times New Roman"/>
          <w:color w:val="2D2D2D"/>
          <w:spacing w:val="2"/>
          <w:sz w:val="28"/>
          <w:szCs w:val="28"/>
          <w:lang w:eastAsia="ru-RU"/>
        </w:rPr>
        <w:t> (3)</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где ПЖ - потребность в средствах на приобретение жилья;</w:t>
      </w:r>
      <w:r w:rsidRPr="00BA1DC3">
        <w:rPr>
          <w:rFonts w:ascii="Times New Roman" w:eastAsia="Times New Roman" w:hAnsi="Times New Roman" w:cs="Times New Roman"/>
          <w:color w:val="2D2D2D"/>
          <w:spacing w:val="2"/>
          <w:sz w:val="28"/>
          <w:szCs w:val="28"/>
          <w:lang w:eastAsia="ru-RU"/>
        </w:rPr>
        <w:br/>
        <w:t>НП - размер потребности в жилой площади в расчете на одного человека. Устанавливается органом местного самоуправления равным норме предоставления жилых помещений, установленной нормативным правовым актом соответствующего органа местного самоуправления, но не менее 15 метров;</w:t>
      </w:r>
      <w:r w:rsidRPr="00BA1DC3">
        <w:rPr>
          <w:rFonts w:ascii="Times New Roman" w:eastAsia="Times New Roman" w:hAnsi="Times New Roman" w:cs="Times New Roman"/>
          <w:color w:val="2D2D2D"/>
          <w:spacing w:val="2"/>
          <w:sz w:val="28"/>
          <w:szCs w:val="28"/>
          <w:lang w:eastAsia="ru-RU"/>
        </w:rPr>
        <w:br/>
        <w:t>РЦ - средняя рыночная цена квадратного метра жилья в соответствующем муниципальном образовании, установленная исполнительным органом в соответствии с требованиями статьи 8 настоящего Порядок;</w:t>
      </w:r>
      <w:r w:rsidRPr="00BA1DC3">
        <w:rPr>
          <w:rFonts w:ascii="Times New Roman" w:eastAsia="Times New Roman" w:hAnsi="Times New Roman" w:cs="Times New Roman"/>
          <w:color w:val="2D2D2D"/>
          <w:spacing w:val="2"/>
          <w:sz w:val="28"/>
          <w:szCs w:val="28"/>
          <w:lang w:eastAsia="ru-RU"/>
        </w:rPr>
        <w:br/>
        <w:t>ЧС - общее количество членов семьи;</w:t>
      </w:r>
      <w:r w:rsidRPr="00BA1DC3">
        <w:rPr>
          <w:rFonts w:ascii="Times New Roman" w:eastAsia="Times New Roman" w:hAnsi="Times New Roman" w:cs="Times New Roman"/>
          <w:color w:val="2D2D2D"/>
          <w:spacing w:val="2"/>
          <w:sz w:val="28"/>
          <w:szCs w:val="28"/>
          <w:lang w:eastAsia="ru-RU"/>
        </w:rPr>
        <w:br/>
        <w:t>И - стоимость имущества, принадлежащего членам семьи, рассчитанная в соответствии с требованиями статьи 10 настоящего порядок.</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w:t>
      </w:r>
    </w:p>
    <w:p w:rsidR="00BA1DC3" w:rsidRPr="00BA1DC3" w:rsidRDefault="00BA1DC3" w:rsidP="00BA1DC3">
      <w:pPr>
        <w:shd w:val="clear" w:color="auto" w:fill="FFFFFF"/>
        <w:spacing w:after="0" w:line="315" w:lineRule="atLeast"/>
        <w:textAlignment w:val="baseline"/>
        <w:rPr>
          <w:rFonts w:ascii="Times New Roman" w:eastAsia="Times New Roman" w:hAnsi="Times New Roman" w:cs="Times New Roman"/>
          <w:color w:val="2D2D2D"/>
          <w:spacing w:val="2"/>
          <w:sz w:val="28"/>
          <w:szCs w:val="28"/>
          <w:lang w:eastAsia="ru-RU"/>
        </w:rPr>
      </w:pPr>
      <w:r w:rsidRPr="00BA1DC3">
        <w:rPr>
          <w:rFonts w:ascii="Times New Roman" w:eastAsia="Times New Roman" w:hAnsi="Times New Roman" w:cs="Times New Roman"/>
          <w:color w:val="2D2D2D"/>
          <w:spacing w:val="2"/>
          <w:sz w:val="28"/>
          <w:szCs w:val="28"/>
          <w:lang w:eastAsia="ru-RU"/>
        </w:rPr>
        <w:t> </w:t>
      </w:r>
      <w:r w:rsidRPr="00BA1DC3">
        <w:rPr>
          <w:rFonts w:ascii="Times New Roman" w:eastAsia="Times New Roman" w:hAnsi="Times New Roman" w:cs="Times New Roman"/>
          <w:color w:val="2D2D2D"/>
          <w:spacing w:val="2"/>
          <w:sz w:val="28"/>
          <w:szCs w:val="28"/>
          <w:lang w:eastAsia="ru-RU"/>
        </w:rPr>
        <w:br/>
      </w:r>
    </w:p>
    <w:p w:rsidR="00BA1DC3" w:rsidRPr="00BA1DC3" w:rsidRDefault="00BA1DC3" w:rsidP="00BA1DC3">
      <w:pPr>
        <w:rPr>
          <w:rFonts w:ascii="Times New Roman" w:hAnsi="Times New Roman" w:cs="Times New Roman"/>
          <w:sz w:val="28"/>
          <w:szCs w:val="28"/>
        </w:rPr>
      </w:pPr>
    </w:p>
    <w:p w:rsidR="000F02EA" w:rsidRPr="008B38CD" w:rsidRDefault="000F02EA" w:rsidP="007B093C">
      <w:pPr>
        <w:spacing w:before="100" w:beforeAutospacing="1" w:after="0" w:line="240" w:lineRule="auto"/>
        <w:jc w:val="center"/>
        <w:rPr>
          <w:rFonts w:ascii="Arial" w:eastAsia="Times New Roman" w:hAnsi="Arial" w:cs="Arial"/>
          <w:color w:val="333333"/>
          <w:sz w:val="18"/>
          <w:szCs w:val="18"/>
          <w:lang w:eastAsia="ru-RU"/>
        </w:rPr>
      </w:pPr>
    </w:p>
    <w:sectPr w:rsidR="000F02EA" w:rsidRPr="008B38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charset w:val="80"/>
    <w:family w:val="auto"/>
    <w:pitch w:val="default"/>
  </w:font>
  <w:font w:name="TimesNewRomanPSMT">
    <w:altName w:val="MS Mincho"/>
    <w:charset w:val="8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968AB"/>
    <w:multiLevelType w:val="multilevel"/>
    <w:tmpl w:val="55D679B0"/>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6441E1A"/>
    <w:multiLevelType w:val="multilevel"/>
    <w:tmpl w:val="1578DF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FBD0994"/>
    <w:multiLevelType w:val="hybridMultilevel"/>
    <w:tmpl w:val="BDDAF738"/>
    <w:lvl w:ilvl="0" w:tplc="09184A32">
      <w:start w:val="1"/>
      <w:numFmt w:val="decimal"/>
      <w:lvlText w:val="%1."/>
      <w:lvlJc w:val="left"/>
      <w:pPr>
        <w:ind w:left="825" w:hanging="465"/>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DF4FE9"/>
    <w:multiLevelType w:val="hybridMultilevel"/>
    <w:tmpl w:val="EDA20BBE"/>
    <w:lvl w:ilvl="0" w:tplc="9556712A">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03C"/>
    <w:rsid w:val="000F02EA"/>
    <w:rsid w:val="0034104D"/>
    <w:rsid w:val="00484A7B"/>
    <w:rsid w:val="004A2D45"/>
    <w:rsid w:val="006828FB"/>
    <w:rsid w:val="006D405A"/>
    <w:rsid w:val="006F6C28"/>
    <w:rsid w:val="007A6CE1"/>
    <w:rsid w:val="007B093C"/>
    <w:rsid w:val="008B32D2"/>
    <w:rsid w:val="008B38CD"/>
    <w:rsid w:val="008D29CF"/>
    <w:rsid w:val="00916D56"/>
    <w:rsid w:val="00AB003C"/>
    <w:rsid w:val="00BA1DC3"/>
    <w:rsid w:val="00C734E1"/>
    <w:rsid w:val="00C8305B"/>
    <w:rsid w:val="00D80F3D"/>
    <w:rsid w:val="00E17DE7"/>
    <w:rsid w:val="00E371E7"/>
    <w:rsid w:val="00FF5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04D"/>
    <w:pPr>
      <w:ind w:left="720"/>
      <w:contextualSpacing/>
    </w:pPr>
  </w:style>
  <w:style w:type="paragraph" w:styleId="a4">
    <w:name w:val="No Spacing"/>
    <w:uiPriority w:val="1"/>
    <w:qFormat/>
    <w:rsid w:val="00916D56"/>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916D56"/>
    <w:pPr>
      <w:autoSpaceDE w:val="0"/>
      <w:autoSpaceDN w:val="0"/>
      <w:adjustRightInd w:val="0"/>
      <w:spacing w:after="0" w:line="240" w:lineRule="auto"/>
      <w:ind w:firstLine="720"/>
    </w:pPr>
    <w:rPr>
      <w:rFonts w:ascii="Arial" w:eastAsia="Times New Roman" w:hAnsi="Arial" w:cs="Arial"/>
      <w:sz w:val="20"/>
      <w:szCs w:val="20"/>
    </w:rPr>
  </w:style>
  <w:style w:type="paragraph" w:styleId="a5">
    <w:name w:val="Balloon Text"/>
    <w:basedOn w:val="a"/>
    <w:link w:val="a6"/>
    <w:uiPriority w:val="99"/>
    <w:semiHidden/>
    <w:unhideWhenUsed/>
    <w:rsid w:val="00BA1D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1D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04D"/>
    <w:pPr>
      <w:ind w:left="720"/>
      <w:contextualSpacing/>
    </w:pPr>
  </w:style>
  <w:style w:type="paragraph" w:styleId="a4">
    <w:name w:val="No Spacing"/>
    <w:uiPriority w:val="1"/>
    <w:qFormat/>
    <w:rsid w:val="00916D56"/>
    <w:pPr>
      <w:spacing w:after="0" w:line="240" w:lineRule="auto"/>
    </w:pPr>
    <w:rPr>
      <w:rFonts w:ascii="Calibri" w:eastAsia="Times New Roman" w:hAnsi="Calibri" w:cs="Times New Roman"/>
      <w:lang w:eastAsia="ru-RU"/>
    </w:rPr>
  </w:style>
  <w:style w:type="paragraph" w:customStyle="1" w:styleId="ConsPlusNormal">
    <w:name w:val="ConsPlusNormal"/>
    <w:uiPriority w:val="99"/>
    <w:rsid w:val="00916D56"/>
    <w:pPr>
      <w:autoSpaceDE w:val="0"/>
      <w:autoSpaceDN w:val="0"/>
      <w:adjustRightInd w:val="0"/>
      <w:spacing w:after="0" w:line="240" w:lineRule="auto"/>
      <w:ind w:firstLine="720"/>
    </w:pPr>
    <w:rPr>
      <w:rFonts w:ascii="Arial" w:eastAsia="Times New Roman" w:hAnsi="Arial" w:cs="Arial"/>
      <w:sz w:val="20"/>
      <w:szCs w:val="20"/>
    </w:rPr>
  </w:style>
  <w:style w:type="paragraph" w:styleId="a5">
    <w:name w:val="Balloon Text"/>
    <w:basedOn w:val="a"/>
    <w:link w:val="a6"/>
    <w:uiPriority w:val="99"/>
    <w:semiHidden/>
    <w:unhideWhenUsed/>
    <w:rsid w:val="00BA1D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1D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34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 TargetMode="External"/><Relationship Id="rId13" Type="http://schemas.openxmlformats.org/officeDocument/2006/relationships/hyperlink" Target="http://docs.cntd.ru/document/5420076" TargetMode="External"/><Relationship Id="rId3" Type="http://schemas.microsoft.com/office/2007/relationships/stylesWithEffects" Target="stylesWithEffects.xml"/><Relationship Id="rId7" Type="http://schemas.openxmlformats.org/officeDocument/2006/relationships/hyperlink" Target="http://docs.cntd.ru/document/901919946" TargetMode="External"/><Relationship Id="rId12" Type="http://schemas.openxmlformats.org/officeDocument/2006/relationships/hyperlink" Target="http://docs.cntd.ru/document/542007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ocs.cntd.ru/document/901919946" TargetMode="External"/><Relationship Id="rId11" Type="http://schemas.openxmlformats.org/officeDocument/2006/relationships/hyperlink" Target="http://docs.cntd.ru/document/901919946"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docs.cntd.ru/document/901919946" TargetMode="External"/><Relationship Id="rId4" Type="http://schemas.openxmlformats.org/officeDocument/2006/relationships/settings" Target="settings.xml"/><Relationship Id="rId9" Type="http://schemas.openxmlformats.org/officeDocument/2006/relationships/hyperlink" Target="http://docs.cntd.ru/document/5420076" TargetMode="External"/><Relationship Id="rId14" Type="http://schemas.openxmlformats.org/officeDocument/2006/relationships/hyperlink" Target="http://docs.cntd.ru/document/54200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3554</Words>
  <Characters>20262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Анатолий</cp:lastModifiedBy>
  <cp:revision>11</cp:revision>
  <cp:lastPrinted>2015-10-12T05:37:00Z</cp:lastPrinted>
  <dcterms:created xsi:type="dcterms:W3CDTF">2015-06-24T04:46:00Z</dcterms:created>
  <dcterms:modified xsi:type="dcterms:W3CDTF">2015-10-12T05:39:00Z</dcterms:modified>
</cp:coreProperties>
</file>